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88593" w14:textId="77777777" w:rsidR="00254779" w:rsidRDefault="00254779" w:rsidP="00254779">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375904FC"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6D21144E"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2914EF98"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23386C6B" w14:textId="77777777" w:rsidR="00254779" w:rsidRDefault="00254779" w:rsidP="00254779">
      <w:pPr>
        <w:jc w:val="center"/>
        <w:rPr>
          <w:rFonts w:ascii="Times New Roman" w:hAnsi="Times New Roman" w:cs="Times New Roman"/>
          <w:bCs/>
          <w:szCs w:val="28"/>
        </w:rPr>
      </w:pPr>
    </w:p>
    <w:p w14:paraId="46A40250" w14:textId="77777777" w:rsidR="00254779" w:rsidRDefault="00254779" w:rsidP="00254779">
      <w:pPr>
        <w:jc w:val="center"/>
        <w:rPr>
          <w:rFonts w:ascii="Times New Roman" w:hAnsi="Times New Roman" w:cs="Times New Roman"/>
          <w:szCs w:val="28"/>
        </w:rPr>
      </w:pPr>
    </w:p>
    <w:p w14:paraId="1CF98ECE"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14:paraId="2CE84336"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6567484E" w14:textId="77777777" w:rsidR="00254779" w:rsidRDefault="00254779" w:rsidP="00254779">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254779" w14:paraId="2BABDA7B" w14:textId="77777777" w:rsidTr="00262DEB">
        <w:trPr>
          <w:jc w:val="right"/>
        </w:trPr>
        <w:tc>
          <w:tcPr>
            <w:tcW w:w="4671" w:type="dxa"/>
          </w:tcPr>
          <w:p w14:paraId="464DC26F" w14:textId="77777777" w:rsidR="00254779" w:rsidRDefault="00254779" w:rsidP="00262DEB">
            <w:pPr>
              <w:widowControl w:val="0"/>
              <w:rPr>
                <w:rFonts w:ascii="Times New Roman" w:hAnsi="Times New Roman" w:cs="Times New Roman"/>
                <w:b/>
                <w:caps/>
              </w:rPr>
            </w:pPr>
          </w:p>
        </w:tc>
        <w:tc>
          <w:tcPr>
            <w:tcW w:w="4915" w:type="dxa"/>
          </w:tcPr>
          <w:p w14:paraId="3028FDF5" w14:textId="77777777" w:rsidR="00254779" w:rsidRDefault="00254779" w:rsidP="00262DEB">
            <w:pPr>
              <w:widowControl w:val="0"/>
              <w:rPr>
                <w:rFonts w:ascii="Times New Roman" w:hAnsi="Times New Roman" w:cs="Times New Roman"/>
                <w:highlight w:val="green"/>
              </w:rPr>
            </w:pPr>
          </w:p>
          <w:p w14:paraId="2FA36D7B" w14:textId="77777777" w:rsidR="00254779" w:rsidRDefault="00254779" w:rsidP="00262DEB">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635" distL="113665" distR="114300" simplePos="0" relativeHeight="251659264" behindDoc="0" locked="0" layoutInCell="1" allowOverlap="1" wp14:anchorId="712F53B1" wp14:editId="3FAA97B3">
                      <wp:simplePos x="0" y="0"/>
                      <wp:positionH relativeFrom="column">
                        <wp:posOffset>3265805</wp:posOffset>
                      </wp:positionH>
                      <wp:positionV relativeFrom="paragraph">
                        <wp:posOffset>-1905</wp:posOffset>
                      </wp:positionV>
                      <wp:extent cx="2983865" cy="16510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509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216" w:type="dxa"/>
                                    <w:tblLayout w:type="fixed"/>
                                    <w:tblLook w:val="04A0" w:firstRow="1" w:lastRow="0" w:firstColumn="1" w:lastColumn="0" w:noHBand="0" w:noVBand="1"/>
                                  </w:tblPr>
                                  <w:tblGrid>
                                    <w:gridCol w:w="236"/>
                                    <w:gridCol w:w="4463"/>
                                  </w:tblGrid>
                                  <w:tr w:rsidR="00262DEB" w14:paraId="219B46D9" w14:textId="77777777">
                                    <w:trPr>
                                      <w:trHeight w:val="2105"/>
                                    </w:trPr>
                                    <w:tc>
                                      <w:tcPr>
                                        <w:tcW w:w="228" w:type="dxa"/>
                                        <w:shd w:val="clear" w:color="auto" w:fill="auto"/>
                                      </w:tcPr>
                                      <w:p w14:paraId="6D561289" w14:textId="77777777" w:rsidR="00262DEB" w:rsidRDefault="00262DEB">
                                        <w:pPr>
                                          <w:widowControl w:val="0"/>
                                          <w:jc w:val="both"/>
                                          <w:rPr>
                                            <w:rFonts w:ascii="Times New Roman" w:hAnsi="Times New Roman" w:cs="Times New Roman"/>
                                            <w:b/>
                                            <w:caps/>
                                            <w:szCs w:val="28"/>
                                          </w:rPr>
                                        </w:pPr>
                                      </w:p>
                                    </w:tc>
                                    <w:tc>
                                      <w:tcPr>
                                        <w:tcW w:w="4470" w:type="dxa"/>
                                        <w:shd w:val="clear" w:color="auto" w:fill="auto"/>
                                      </w:tcPr>
                                      <w:p w14:paraId="1A12077C" w14:textId="77777777" w:rsidR="00262DEB" w:rsidRDefault="00262DEB">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262DEB" w:rsidRDefault="00262DEB">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262DEB" w:rsidRDefault="00262DEB">
                                        <w:pPr>
                                          <w:widowControl w:val="0"/>
                                          <w:rPr>
                                            <w:rFonts w:ascii="Times New Roman" w:hAnsi="Times New Roman" w:cs="Times New Roman"/>
                                            <w:lang w:eastAsia="en-US"/>
                                          </w:rPr>
                                        </w:pPr>
                                      </w:p>
                                    </w:tc>
                                  </w:tr>
                                </w:tbl>
                                <w:p w14:paraId="5CF9ACC0" w14:textId="77777777" w:rsidR="00262DEB" w:rsidRDefault="00262DEB" w:rsidP="00254779">
                                  <w:pPr>
                                    <w:pStyle w:val="afc"/>
                                  </w:pPr>
                                </w:p>
                              </w:txbxContent>
                            </wps:txbx>
                            <wps:bodyPr lIns="0" tIns="0" rIns="0" bIns="0" anchor="t">
                              <a:spAutoFit/>
                            </wps:bodyPr>
                          </wps:wsp>
                        </a:graphicData>
                      </a:graphic>
                    </wp:anchor>
                  </w:drawing>
                </mc:Choice>
                <mc:Fallback>
                  <w:pict>
                    <v:rect w14:anchorId="712F53B1" id="Врезка1" o:spid="_x0000_s1026" style="position:absolute;margin-left:257.15pt;margin-top:-.15pt;width:234.95pt;height:130pt;z-index:251659264;visibility:visible;mso-wrap-style:square;mso-wrap-distance-left:8.95pt;mso-wrap-distance-top:0;mso-wrap-distance-right:9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" filled="f" stroked="f" strokeweight="0">
                      <v:textbox style="mso-fit-shape-to-text:t" inset="0,0,0,0">
                        <w:txbxContent>
                          <w:tbl>
                            <w:tblPr>
                              <w:tblW w:w="4699" w:type="dxa"/>
                              <w:tblInd w:w="216" w:type="dxa"/>
                              <w:tblLayout w:type="fixed"/>
                              <w:tblLook w:val="04A0" w:firstRow="1" w:lastRow="0" w:firstColumn="1" w:lastColumn="0" w:noHBand="0" w:noVBand="1"/>
                            </w:tblPr>
                            <w:tblGrid>
                              <w:gridCol w:w="236"/>
                              <w:gridCol w:w="4463"/>
                            </w:tblGrid>
                            <w:tr w:rsidR="00262DEB" w14:paraId="219B46D9" w14:textId="77777777">
                              <w:trPr>
                                <w:trHeight w:val="2105"/>
                              </w:trPr>
                              <w:tc>
                                <w:tcPr>
                                  <w:tcW w:w="228" w:type="dxa"/>
                                  <w:shd w:val="clear" w:color="auto" w:fill="auto"/>
                                </w:tcPr>
                                <w:p w14:paraId="6D561289" w14:textId="77777777" w:rsidR="00262DEB" w:rsidRDefault="00262DEB">
                                  <w:pPr>
                                    <w:widowControl w:val="0"/>
                                    <w:jc w:val="both"/>
                                    <w:rPr>
                                      <w:rFonts w:ascii="Times New Roman" w:hAnsi="Times New Roman" w:cs="Times New Roman"/>
                                      <w:b/>
                                      <w:caps/>
                                      <w:szCs w:val="28"/>
                                    </w:rPr>
                                  </w:pPr>
                                </w:p>
                              </w:tc>
                              <w:tc>
                                <w:tcPr>
                                  <w:tcW w:w="4470" w:type="dxa"/>
                                  <w:shd w:val="clear" w:color="auto" w:fill="auto"/>
                                </w:tcPr>
                                <w:p w14:paraId="1A12077C" w14:textId="77777777" w:rsidR="00262DEB" w:rsidRDefault="00262DEB">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262DEB" w:rsidRDefault="00262DEB">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262DEB" w:rsidRDefault="00262DEB">
                                  <w:pPr>
                                    <w:widowControl w:val="0"/>
                                    <w:rPr>
                                      <w:rFonts w:ascii="Times New Roman" w:hAnsi="Times New Roman" w:cs="Times New Roman"/>
                                      <w:lang w:eastAsia="en-US"/>
                                    </w:rPr>
                                  </w:pPr>
                                </w:p>
                              </w:tc>
                            </w:tr>
                          </w:tbl>
                          <w:p w14:paraId="5CF9ACC0" w14:textId="77777777" w:rsidR="00262DEB" w:rsidRDefault="00262DEB" w:rsidP="00254779">
                            <w:pPr>
                              <w:pStyle w:val="afc"/>
                            </w:pPr>
                          </w:p>
                        </w:txbxContent>
                      </v:textbox>
                      <w10:wrap type="square"/>
                    </v:rect>
                  </w:pict>
                </mc:Fallback>
              </mc:AlternateContent>
            </w:r>
          </w:p>
        </w:tc>
      </w:tr>
    </w:tbl>
    <w:p w14:paraId="7AE96F81" w14:textId="77777777" w:rsidR="00254779" w:rsidRDefault="00254779" w:rsidP="00254779">
      <w:pPr>
        <w:jc w:val="center"/>
        <w:rPr>
          <w:rFonts w:ascii="Times New Roman" w:hAnsi="Times New Roman" w:cs="Times New Roman"/>
          <w:b/>
          <w:caps/>
          <w:szCs w:val="28"/>
        </w:rPr>
      </w:pPr>
    </w:p>
    <w:p w14:paraId="6867AB5C" w14:textId="407E1B61" w:rsidR="00254779" w:rsidRDefault="00254779" w:rsidP="00254779">
      <w:pPr>
        <w:jc w:val="center"/>
        <w:rPr>
          <w:rFonts w:ascii="Times New Roman" w:hAnsi="Times New Roman" w:cs="Times New Roman"/>
          <w:bCs/>
          <w:color w:val="000000"/>
          <w:szCs w:val="28"/>
        </w:rPr>
      </w:pPr>
      <w:r>
        <w:rPr>
          <w:rFonts w:ascii="Times New Roman" w:hAnsi="Times New Roman" w:cs="Times New Roman"/>
          <w:bCs/>
          <w:color w:val="000000"/>
          <w:szCs w:val="28"/>
        </w:rPr>
        <w:t>О.Е. Устинова</w:t>
      </w:r>
    </w:p>
    <w:p w14:paraId="6C25E03B" w14:textId="77777777" w:rsidR="00254779" w:rsidRDefault="00254779" w:rsidP="00254779">
      <w:pPr>
        <w:jc w:val="center"/>
        <w:rPr>
          <w:rFonts w:ascii="Times New Roman" w:hAnsi="Times New Roman" w:cs="Times New Roman"/>
          <w:b/>
          <w:bCs/>
          <w:color w:val="000000"/>
          <w:szCs w:val="28"/>
        </w:rPr>
      </w:pPr>
    </w:p>
    <w:p w14:paraId="04182249" w14:textId="77777777" w:rsidR="00254779" w:rsidRDefault="00254779" w:rsidP="00254779">
      <w:pPr>
        <w:jc w:val="center"/>
        <w:rPr>
          <w:rFonts w:ascii="Times New Roman" w:hAnsi="Times New Roman" w:cs="Times New Roman"/>
          <w:b/>
          <w:bCs/>
          <w:color w:val="000000"/>
          <w:szCs w:val="28"/>
        </w:rPr>
      </w:pPr>
    </w:p>
    <w:p w14:paraId="2CE7FEE5" w14:textId="77777777" w:rsidR="00254779" w:rsidRPr="0088470F" w:rsidRDefault="00254779" w:rsidP="00254779">
      <w:pPr>
        <w:jc w:val="center"/>
        <w:rPr>
          <w:rFonts w:ascii="Times New Roman" w:hAnsi="Times New Roman" w:cs="Times New Roman"/>
          <w:b/>
          <w:bCs/>
          <w:szCs w:val="28"/>
        </w:rPr>
      </w:pPr>
    </w:p>
    <w:p w14:paraId="32EE06E9" w14:textId="77777777" w:rsidR="0070741B" w:rsidRPr="0088470F" w:rsidRDefault="00254779" w:rsidP="0070741B">
      <w:pPr>
        <w:widowControl w:val="0"/>
        <w:ind w:firstLine="709"/>
        <w:jc w:val="center"/>
        <w:rPr>
          <w:rFonts w:ascii="Times New Roman" w:eastAsia="Calibri" w:hAnsi="Times New Roman" w:cs="Times New Roman"/>
          <w:szCs w:val="28"/>
        </w:rPr>
      </w:pPr>
      <w:r w:rsidRPr="0088470F">
        <w:rPr>
          <w:rFonts w:ascii="Times New Roman" w:eastAsia="Calibri" w:hAnsi="Times New Roman" w:cs="Times New Roman"/>
          <w:szCs w:val="28"/>
        </w:rPr>
        <w:t>КЛИЕНТСКАЯ АНАЛИТИКА</w:t>
      </w:r>
      <w:r w:rsidR="0070741B" w:rsidRPr="0088470F">
        <w:rPr>
          <w:rFonts w:ascii="Times New Roman" w:eastAsia="Calibri" w:hAnsi="Times New Roman" w:cs="Times New Roman"/>
          <w:szCs w:val="28"/>
        </w:rPr>
        <w:t xml:space="preserve"> </w:t>
      </w:r>
    </w:p>
    <w:p w14:paraId="074DFFB9" w14:textId="0DF9603F" w:rsidR="0070741B" w:rsidRPr="0088470F" w:rsidRDefault="0070741B" w:rsidP="0070741B">
      <w:pPr>
        <w:widowControl w:val="0"/>
        <w:ind w:firstLine="709"/>
        <w:jc w:val="center"/>
        <w:rPr>
          <w:rFonts w:ascii="Times New Roman" w:hAnsi="Times New Roman" w:cs="Times New Roman"/>
          <w:szCs w:val="28"/>
        </w:rPr>
      </w:pPr>
      <w:r w:rsidRPr="0088470F">
        <w:rPr>
          <w:rFonts w:ascii="Times New Roman" w:hAnsi="Times New Roman" w:cs="Times New Roman"/>
        </w:rPr>
        <w:t>(на английском языке)</w:t>
      </w:r>
    </w:p>
    <w:p w14:paraId="060E33C8" w14:textId="77777777" w:rsidR="00254779" w:rsidRPr="0088470F" w:rsidRDefault="00254779" w:rsidP="00254779">
      <w:pPr>
        <w:contextualSpacing/>
        <w:jc w:val="center"/>
        <w:rPr>
          <w:rFonts w:ascii="Times New Roman" w:hAnsi="Times New Roman" w:cs="Times New Roman"/>
          <w:szCs w:val="28"/>
        </w:rPr>
      </w:pPr>
    </w:p>
    <w:p w14:paraId="69E52C03" w14:textId="77777777" w:rsidR="00254779" w:rsidRPr="0088470F" w:rsidRDefault="00254779" w:rsidP="00254779">
      <w:pPr>
        <w:jc w:val="center"/>
        <w:rPr>
          <w:rFonts w:ascii="Times New Roman" w:hAnsi="Times New Roman" w:cs="Times New Roman"/>
          <w:b/>
          <w:szCs w:val="28"/>
        </w:rPr>
      </w:pPr>
      <w:r w:rsidRPr="0088470F">
        <w:rPr>
          <w:rFonts w:ascii="Times New Roman" w:eastAsia="TimesNewRomanPS-BoldMT" w:hAnsi="Times New Roman" w:cs="Times New Roman"/>
          <w:b/>
          <w:bCs/>
          <w:szCs w:val="28"/>
        </w:rPr>
        <w:t>Рабочая п</w:t>
      </w:r>
      <w:r w:rsidRPr="0088470F">
        <w:rPr>
          <w:rFonts w:ascii="Times New Roman" w:hAnsi="Times New Roman" w:cs="Times New Roman"/>
          <w:b/>
          <w:szCs w:val="28"/>
        </w:rPr>
        <w:t>рограмма дисциплины</w:t>
      </w:r>
    </w:p>
    <w:p w14:paraId="17D65D50" w14:textId="77777777" w:rsidR="00254779" w:rsidRPr="0088470F" w:rsidRDefault="00254779" w:rsidP="00254779">
      <w:pPr>
        <w:jc w:val="center"/>
        <w:rPr>
          <w:rFonts w:ascii="Times New Roman" w:hAnsi="Times New Roman" w:cs="Times New Roman"/>
          <w:szCs w:val="28"/>
        </w:rPr>
      </w:pPr>
      <w:r w:rsidRPr="0088470F">
        <w:rPr>
          <w:rFonts w:ascii="Times New Roman" w:hAnsi="Times New Roman" w:cs="Times New Roman"/>
          <w:szCs w:val="28"/>
        </w:rPr>
        <w:t xml:space="preserve">для студентов, обучающихся по направлению подготовки </w:t>
      </w:r>
    </w:p>
    <w:p w14:paraId="2103A99A" w14:textId="1259B610" w:rsidR="00AA728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38.03.02 </w:t>
      </w:r>
      <w:r w:rsidR="0070741B" w:rsidRPr="0088470F">
        <w:rPr>
          <w:rFonts w:ascii="Times New Roman" w:hAnsi="Times New Roman" w:cs="Times New Roman" w:hint="eastAsia"/>
          <w:szCs w:val="28"/>
        </w:rPr>
        <w:t>Менеджмент</w:t>
      </w:r>
      <w:r>
        <w:rPr>
          <w:rFonts w:ascii="Times New Roman" w:hAnsi="Times New Roman" w:cs="Times New Roman"/>
          <w:szCs w:val="28"/>
        </w:rPr>
        <w:t xml:space="preserve">, </w:t>
      </w:r>
      <w:r w:rsidR="0070741B" w:rsidRPr="0088470F">
        <w:rPr>
          <w:rFonts w:ascii="Times New Roman" w:hAnsi="Times New Roman" w:cs="Times New Roman" w:hint="eastAsia"/>
          <w:szCs w:val="28"/>
        </w:rPr>
        <w:t>ОП</w:t>
      </w:r>
      <w:r>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r>
        <w:rPr>
          <w:rFonts w:ascii="Times New Roman" w:hAnsi="Times New Roman" w:cs="Times New Roman"/>
          <w:szCs w:val="28"/>
        </w:rPr>
        <w:t xml:space="preserve">, </w:t>
      </w:r>
    </w:p>
    <w:p w14:paraId="1CFD5346" w14:textId="2B095B63" w:rsidR="0070741B" w:rsidRPr="0088470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профиль </w:t>
      </w:r>
      <w:r w:rsidR="0070741B" w:rsidRPr="0088470F">
        <w:rPr>
          <w:rFonts w:ascii="Times New Roman" w:hAnsi="Times New Roman" w:cs="Times New Roman" w:hint="eastAsia"/>
          <w:szCs w:val="28"/>
        </w:rPr>
        <w:t>Менеджмент</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и</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p>
    <w:p w14:paraId="6B815A59" w14:textId="77777777" w:rsidR="0070741B" w:rsidRPr="0088470F" w:rsidRDefault="0070741B" w:rsidP="0070741B">
      <w:pPr>
        <w:ind w:right="-2"/>
        <w:jc w:val="center"/>
        <w:rPr>
          <w:rFonts w:ascii="Times New Roman" w:hAnsi="Times New Roman"/>
          <w:i/>
          <w:iCs/>
          <w:sz w:val="24"/>
        </w:rPr>
      </w:pPr>
    </w:p>
    <w:p w14:paraId="27D144C8" w14:textId="683038BB"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Рекомендовано Ученым советом Факультета «Высшая школа управления» </w:t>
      </w:r>
    </w:p>
    <w:p w14:paraId="224882C0" w14:textId="030DD02E"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31</w:t>
      </w:r>
      <w:r w:rsidR="00AA728F">
        <w:rPr>
          <w:rFonts w:ascii="Times New Roman" w:hAnsi="Times New Roman"/>
          <w:i/>
          <w:iCs/>
          <w:sz w:val="24"/>
        </w:rPr>
        <w:t xml:space="preserve"> от </w:t>
      </w:r>
      <w:r w:rsidR="0093405D">
        <w:rPr>
          <w:rFonts w:ascii="Times New Roman" w:hAnsi="Times New Roman"/>
          <w:i/>
          <w:iCs/>
          <w:sz w:val="24"/>
        </w:rPr>
        <w:t>16.05</w:t>
      </w:r>
      <w:r w:rsidRPr="0088470F">
        <w:rPr>
          <w:rFonts w:ascii="Times New Roman" w:hAnsi="Times New Roman"/>
          <w:i/>
          <w:iCs/>
          <w:sz w:val="24"/>
        </w:rPr>
        <w:t>.2023г.)</w:t>
      </w:r>
    </w:p>
    <w:p w14:paraId="52CCCE46" w14:textId="777777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Одобрено Советом Департамента менеджмента и инноваций</w:t>
      </w:r>
    </w:p>
    <w:p w14:paraId="16123B0F" w14:textId="628D80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1</w:t>
      </w:r>
      <w:r w:rsidR="00AA728F">
        <w:rPr>
          <w:rFonts w:ascii="Times New Roman" w:hAnsi="Times New Roman"/>
          <w:i/>
          <w:iCs/>
          <w:sz w:val="24"/>
        </w:rPr>
        <w:t>5</w:t>
      </w:r>
      <w:r w:rsidRPr="0088470F">
        <w:rPr>
          <w:rFonts w:ascii="Times New Roman" w:hAnsi="Times New Roman"/>
          <w:i/>
          <w:iCs/>
          <w:sz w:val="24"/>
        </w:rPr>
        <w:t xml:space="preserve"> от </w:t>
      </w:r>
      <w:r w:rsidR="00AA728F">
        <w:rPr>
          <w:rFonts w:ascii="Times New Roman" w:hAnsi="Times New Roman"/>
          <w:i/>
          <w:iCs/>
          <w:sz w:val="24"/>
        </w:rPr>
        <w:t>17.04.</w:t>
      </w:r>
      <w:r w:rsidRPr="0088470F">
        <w:rPr>
          <w:rFonts w:ascii="Times New Roman" w:hAnsi="Times New Roman"/>
          <w:i/>
          <w:iCs/>
          <w:sz w:val="24"/>
        </w:rPr>
        <w:t>2023г.)</w:t>
      </w:r>
    </w:p>
    <w:p w14:paraId="779D24EE" w14:textId="77777777" w:rsidR="0070741B" w:rsidRDefault="0070741B" w:rsidP="00254779">
      <w:pPr>
        <w:jc w:val="center"/>
        <w:rPr>
          <w:rFonts w:ascii="Times New Roman" w:hAnsi="Times New Roman" w:cs="Times New Roman"/>
          <w:bCs/>
          <w:szCs w:val="28"/>
        </w:rPr>
      </w:pPr>
    </w:p>
    <w:p w14:paraId="7C1CD2EC" w14:textId="77777777" w:rsidR="0070741B" w:rsidRDefault="0070741B" w:rsidP="00254779">
      <w:pPr>
        <w:jc w:val="center"/>
        <w:rPr>
          <w:rFonts w:ascii="Times New Roman" w:hAnsi="Times New Roman" w:cs="Times New Roman"/>
          <w:bCs/>
          <w:szCs w:val="28"/>
        </w:rPr>
      </w:pPr>
    </w:p>
    <w:p w14:paraId="1024A08F" w14:textId="77777777" w:rsidR="0070741B" w:rsidRDefault="0070741B" w:rsidP="00254779">
      <w:pPr>
        <w:jc w:val="center"/>
        <w:rPr>
          <w:rFonts w:ascii="Times New Roman" w:hAnsi="Times New Roman" w:cs="Times New Roman"/>
          <w:bCs/>
          <w:szCs w:val="28"/>
        </w:rPr>
      </w:pPr>
    </w:p>
    <w:p w14:paraId="27959E7B" w14:textId="78D4A0AA" w:rsidR="00254779" w:rsidRDefault="00254779" w:rsidP="00254779">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2023</w:t>
      </w:r>
      <w:r>
        <w:br w:type="page"/>
      </w:r>
    </w:p>
    <w:p w14:paraId="39A340F0" w14:textId="3975FC4C" w:rsidR="00254779" w:rsidRDefault="00254779" w:rsidP="0025477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2"/>
        <w:gridCol w:w="8932"/>
        <w:gridCol w:w="851"/>
      </w:tblGrid>
      <w:tr w:rsidR="006767E4" w:rsidRPr="006767E4" w14:paraId="39747624" w14:textId="77777777" w:rsidTr="006C2F37">
        <w:tc>
          <w:tcPr>
            <w:tcW w:w="702" w:type="dxa"/>
          </w:tcPr>
          <w:p w14:paraId="46FF1BE4"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p>
        </w:tc>
        <w:tc>
          <w:tcPr>
            <w:tcW w:w="8932" w:type="dxa"/>
          </w:tcPr>
          <w:p w14:paraId="43DDD876" w14:textId="2D3E482D"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Наименование дисциплины</w:t>
            </w:r>
          </w:p>
        </w:tc>
        <w:tc>
          <w:tcPr>
            <w:tcW w:w="851" w:type="dxa"/>
          </w:tcPr>
          <w:p w14:paraId="30C61084" w14:textId="59F840E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29D47DE7" w14:textId="77777777" w:rsidTr="006C2F37">
        <w:tc>
          <w:tcPr>
            <w:tcW w:w="702" w:type="dxa"/>
          </w:tcPr>
          <w:p w14:paraId="43E502E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2.</w:t>
            </w:r>
          </w:p>
        </w:tc>
        <w:tc>
          <w:tcPr>
            <w:tcW w:w="8932" w:type="dxa"/>
          </w:tcPr>
          <w:p w14:paraId="43ADC1EB" w14:textId="2F2B938D"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r w:rsidR="006C2F37">
              <w:rPr>
                <w:rFonts w:ascii="Times New Roman" w:eastAsia="TimesNewRomanPSMT" w:hAnsi="Times New Roman" w:cs="Times New Roman"/>
                <w:szCs w:val="28"/>
              </w:rPr>
              <w:t>обучения по дисциплине</w:t>
            </w:r>
          </w:p>
        </w:tc>
        <w:tc>
          <w:tcPr>
            <w:tcW w:w="851" w:type="dxa"/>
          </w:tcPr>
          <w:p w14:paraId="7BF53852" w14:textId="77777777" w:rsidR="00254779" w:rsidRPr="006767E4" w:rsidRDefault="00254779" w:rsidP="00262DEB">
            <w:pPr>
              <w:widowControl w:val="0"/>
              <w:jc w:val="center"/>
              <w:rPr>
                <w:rFonts w:ascii="Times New Roman" w:eastAsia="TimesNewRomanPS-BoldMT" w:hAnsi="Times New Roman" w:cs="Times New Roman"/>
                <w:bCs/>
                <w:szCs w:val="28"/>
              </w:rPr>
            </w:pPr>
          </w:p>
          <w:p w14:paraId="097EADD5" w14:textId="77777777" w:rsidR="00254779" w:rsidRPr="006767E4" w:rsidRDefault="00254779" w:rsidP="00262DEB">
            <w:pPr>
              <w:widowControl w:val="0"/>
              <w:jc w:val="center"/>
              <w:rPr>
                <w:rFonts w:ascii="Times New Roman" w:eastAsia="TimesNewRomanPS-BoldMT" w:hAnsi="Times New Roman" w:cs="Times New Roman"/>
                <w:bCs/>
                <w:szCs w:val="28"/>
              </w:rPr>
            </w:pPr>
          </w:p>
          <w:p w14:paraId="5BDF8A96" w14:textId="7C5B1EEF"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4CFA156F" w14:textId="77777777" w:rsidTr="006C2F37">
        <w:tc>
          <w:tcPr>
            <w:tcW w:w="702" w:type="dxa"/>
          </w:tcPr>
          <w:p w14:paraId="57EEBF7D"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3.</w:t>
            </w:r>
          </w:p>
        </w:tc>
        <w:tc>
          <w:tcPr>
            <w:tcW w:w="8932" w:type="dxa"/>
          </w:tcPr>
          <w:p w14:paraId="7D34FD91" w14:textId="258E8413"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Место дисциплины в структуре </w:t>
            </w:r>
            <w:r w:rsidR="006C2F37">
              <w:rPr>
                <w:rFonts w:ascii="Times New Roman" w:eastAsia="TimesNewRomanPSMT" w:hAnsi="Times New Roman" w:cs="Times New Roman"/>
                <w:szCs w:val="28"/>
              </w:rPr>
              <w:t xml:space="preserve">образовательной программы </w:t>
            </w:r>
          </w:p>
        </w:tc>
        <w:tc>
          <w:tcPr>
            <w:tcW w:w="851" w:type="dxa"/>
          </w:tcPr>
          <w:p w14:paraId="74F097BD" w14:textId="35844E0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15A1B909" w14:textId="77777777" w:rsidTr="006C2F37">
        <w:tc>
          <w:tcPr>
            <w:tcW w:w="702" w:type="dxa"/>
          </w:tcPr>
          <w:p w14:paraId="3115333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4.</w:t>
            </w:r>
          </w:p>
        </w:tc>
        <w:tc>
          <w:tcPr>
            <w:tcW w:w="8932" w:type="dxa"/>
          </w:tcPr>
          <w:p w14:paraId="1559BFE9" w14:textId="3C0C8EE8"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r w:rsidR="006C2F37">
              <w:rPr>
                <w:rFonts w:ascii="Times New Roman" w:eastAsia="TimesNewRomanPSMT" w:hAnsi="Times New Roman" w:cs="Times New Roman"/>
                <w:szCs w:val="28"/>
              </w:rPr>
              <w:t>обучающихся</w:t>
            </w:r>
          </w:p>
        </w:tc>
        <w:tc>
          <w:tcPr>
            <w:tcW w:w="851" w:type="dxa"/>
          </w:tcPr>
          <w:p w14:paraId="2F2410B5" w14:textId="6610D9E1"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45BFBFD8" w14:textId="77777777" w:rsidTr="006C2F37">
        <w:tc>
          <w:tcPr>
            <w:tcW w:w="702" w:type="dxa"/>
          </w:tcPr>
          <w:p w14:paraId="78445A7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w:t>
            </w:r>
          </w:p>
        </w:tc>
        <w:tc>
          <w:tcPr>
            <w:tcW w:w="8932" w:type="dxa"/>
          </w:tcPr>
          <w:p w14:paraId="714FA361" w14:textId="14EB1EDE" w:rsidR="00254779" w:rsidRPr="006767E4" w:rsidRDefault="00254779" w:rsidP="00262DEB">
            <w:pPr>
              <w:widowControl w:val="0"/>
              <w:jc w:val="both"/>
              <w:rPr>
                <w:rFonts w:ascii="Times New Roman" w:hAnsi="Times New Roman" w:cs="Times New Roman"/>
                <w:bCs/>
                <w:szCs w:val="28"/>
              </w:rPr>
            </w:pPr>
            <w:r w:rsidRPr="006767E4">
              <w:rPr>
                <w:rFonts w:ascii="Times New Roman" w:eastAsia="TimesNewRomanPSMT" w:hAnsi="Times New Roman" w:cs="Times New Roman"/>
                <w:bCs/>
                <w:szCs w:val="28"/>
              </w:rPr>
              <w:t xml:space="preserve">Содержание дисциплины, структурированное по темам (разделам) дисциплины с указанием их объемом (в академических часах) и видов учебных </w:t>
            </w:r>
            <w:r w:rsidR="006C2F37">
              <w:rPr>
                <w:rFonts w:ascii="Times New Roman" w:eastAsia="TimesNewRomanPSMT" w:hAnsi="Times New Roman" w:cs="Times New Roman"/>
                <w:bCs/>
                <w:szCs w:val="28"/>
              </w:rPr>
              <w:t>занятий</w:t>
            </w:r>
          </w:p>
        </w:tc>
        <w:tc>
          <w:tcPr>
            <w:tcW w:w="851" w:type="dxa"/>
          </w:tcPr>
          <w:p w14:paraId="173BAEC3"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AC1F51" w14:textId="77777777" w:rsidR="00254779" w:rsidRPr="006767E4" w:rsidRDefault="00254779" w:rsidP="00262DEB">
            <w:pPr>
              <w:widowControl w:val="0"/>
              <w:jc w:val="center"/>
              <w:rPr>
                <w:rFonts w:ascii="Times New Roman" w:eastAsia="TimesNewRomanPS-BoldMT" w:hAnsi="Times New Roman" w:cs="Times New Roman"/>
                <w:bCs/>
                <w:szCs w:val="28"/>
              </w:rPr>
            </w:pPr>
          </w:p>
          <w:p w14:paraId="513A5445" w14:textId="5A7D05A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4C5B2BFA" w14:textId="77777777" w:rsidTr="006C2F37">
        <w:tc>
          <w:tcPr>
            <w:tcW w:w="702" w:type="dxa"/>
          </w:tcPr>
          <w:p w14:paraId="682FA71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5.1.</w:t>
            </w:r>
          </w:p>
        </w:tc>
        <w:tc>
          <w:tcPr>
            <w:tcW w:w="8932" w:type="dxa"/>
          </w:tcPr>
          <w:p w14:paraId="07294312" w14:textId="709E1B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Содержание дисциплины</w:t>
            </w:r>
          </w:p>
        </w:tc>
        <w:tc>
          <w:tcPr>
            <w:tcW w:w="851" w:type="dxa"/>
          </w:tcPr>
          <w:p w14:paraId="54FEC1BC" w14:textId="10ADD256"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6DE258D0" w14:textId="77777777" w:rsidTr="006C2F37">
        <w:tc>
          <w:tcPr>
            <w:tcW w:w="702" w:type="dxa"/>
          </w:tcPr>
          <w:p w14:paraId="60B2F820"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5.2.</w:t>
            </w:r>
          </w:p>
        </w:tc>
        <w:tc>
          <w:tcPr>
            <w:tcW w:w="8932" w:type="dxa"/>
          </w:tcPr>
          <w:p w14:paraId="4CE5C974" w14:textId="2A58DF72"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Учебно-тематич</w:t>
            </w:r>
            <w:r w:rsidR="006C2F37">
              <w:rPr>
                <w:rFonts w:ascii="Times New Roman" w:eastAsia="TimesNewRomanPS-BoldMT" w:hAnsi="Times New Roman" w:cs="Times New Roman"/>
                <w:szCs w:val="28"/>
              </w:rPr>
              <w:t>еский план</w:t>
            </w:r>
          </w:p>
        </w:tc>
        <w:tc>
          <w:tcPr>
            <w:tcW w:w="851" w:type="dxa"/>
          </w:tcPr>
          <w:p w14:paraId="266E3B36" w14:textId="43A53AAE"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8</w:t>
            </w:r>
          </w:p>
        </w:tc>
      </w:tr>
      <w:tr w:rsidR="006767E4" w:rsidRPr="006767E4" w14:paraId="07FE5195" w14:textId="77777777" w:rsidTr="006C2F37">
        <w:tc>
          <w:tcPr>
            <w:tcW w:w="702" w:type="dxa"/>
          </w:tcPr>
          <w:p w14:paraId="1F76075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5.3.</w:t>
            </w:r>
          </w:p>
        </w:tc>
        <w:tc>
          <w:tcPr>
            <w:tcW w:w="8932" w:type="dxa"/>
          </w:tcPr>
          <w:p w14:paraId="0E0578E5" w14:textId="7333422E"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 xml:space="preserve">Содержание </w:t>
            </w:r>
            <w:r w:rsidR="006C2F37">
              <w:rPr>
                <w:rFonts w:ascii="Times New Roman" w:eastAsia="TimesNewRomanPSMT" w:hAnsi="Times New Roman" w:cs="Times New Roman"/>
                <w:bCs/>
                <w:szCs w:val="28"/>
              </w:rPr>
              <w:t>семинаров, практических занятий</w:t>
            </w:r>
          </w:p>
        </w:tc>
        <w:tc>
          <w:tcPr>
            <w:tcW w:w="851" w:type="dxa"/>
          </w:tcPr>
          <w:p w14:paraId="02FB9135" w14:textId="4D0E0F9D"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10</w:t>
            </w:r>
          </w:p>
        </w:tc>
      </w:tr>
      <w:tr w:rsidR="006767E4" w:rsidRPr="006767E4" w14:paraId="79E0A9D3" w14:textId="77777777" w:rsidTr="006C2F37">
        <w:tc>
          <w:tcPr>
            <w:tcW w:w="702" w:type="dxa"/>
          </w:tcPr>
          <w:p w14:paraId="428C84DE"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w:t>
            </w:r>
          </w:p>
        </w:tc>
        <w:tc>
          <w:tcPr>
            <w:tcW w:w="8932" w:type="dxa"/>
          </w:tcPr>
          <w:p w14:paraId="23D20AEA" w14:textId="0ED5A8BD"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w:t>
            </w:r>
            <w:r w:rsidR="006C2F37">
              <w:rPr>
                <w:rFonts w:ascii="Times New Roman" w:eastAsia="TimesNewRomanPSMT" w:hAnsi="Times New Roman" w:cs="Times New Roman"/>
                <w:bCs/>
                <w:szCs w:val="28"/>
              </w:rPr>
              <w:t xml:space="preserve"> по дисциплине</w:t>
            </w:r>
          </w:p>
        </w:tc>
        <w:tc>
          <w:tcPr>
            <w:tcW w:w="851" w:type="dxa"/>
          </w:tcPr>
          <w:p w14:paraId="4BF96822" w14:textId="77777777" w:rsidR="00254779" w:rsidRPr="006767E4" w:rsidRDefault="00254779" w:rsidP="00262DEB">
            <w:pPr>
              <w:widowControl w:val="0"/>
              <w:jc w:val="center"/>
              <w:rPr>
                <w:rFonts w:ascii="Times New Roman" w:eastAsia="TimesNewRomanPS-BoldMT" w:hAnsi="Times New Roman" w:cs="Times New Roman"/>
                <w:bCs/>
                <w:szCs w:val="28"/>
              </w:rPr>
            </w:pPr>
          </w:p>
          <w:p w14:paraId="3A1CB1E0" w14:textId="3BE5A383"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13</w:t>
            </w:r>
          </w:p>
        </w:tc>
      </w:tr>
      <w:tr w:rsidR="006767E4" w:rsidRPr="006767E4" w14:paraId="39342189" w14:textId="77777777" w:rsidTr="006C2F37">
        <w:tc>
          <w:tcPr>
            <w:tcW w:w="702" w:type="dxa"/>
          </w:tcPr>
          <w:p w14:paraId="3AE0007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6.1.</w:t>
            </w:r>
          </w:p>
        </w:tc>
        <w:tc>
          <w:tcPr>
            <w:tcW w:w="8932" w:type="dxa"/>
          </w:tcPr>
          <w:p w14:paraId="3E7F6033" w14:textId="0F8AAA34"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851" w:type="dxa"/>
          </w:tcPr>
          <w:p w14:paraId="379A657C" w14:textId="1E4D3F46" w:rsidR="00254779" w:rsidRPr="006767E4" w:rsidRDefault="00254779" w:rsidP="00262DEB">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r w:rsidR="0088470F" w:rsidRPr="006767E4">
              <w:rPr>
                <w:rFonts w:ascii="Times New Roman" w:eastAsia="TimesNewRomanPS-BoldMT" w:hAnsi="Times New Roman" w:cs="Times New Roman"/>
                <w:bCs/>
                <w:szCs w:val="28"/>
              </w:rPr>
              <w:t>3</w:t>
            </w:r>
          </w:p>
        </w:tc>
      </w:tr>
      <w:tr w:rsidR="006767E4" w:rsidRPr="006767E4" w14:paraId="14692E4B" w14:textId="77777777" w:rsidTr="006C2F37">
        <w:tc>
          <w:tcPr>
            <w:tcW w:w="702" w:type="dxa"/>
          </w:tcPr>
          <w:p w14:paraId="1FF7564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6.2.</w:t>
            </w:r>
          </w:p>
        </w:tc>
        <w:tc>
          <w:tcPr>
            <w:tcW w:w="8932" w:type="dxa"/>
          </w:tcPr>
          <w:p w14:paraId="6EB646B2" w14:textId="35E01115" w:rsidR="00254779" w:rsidRPr="006767E4" w:rsidRDefault="00254779" w:rsidP="00262DEB">
            <w:pPr>
              <w:widowControl w:val="0"/>
              <w:jc w:val="both"/>
              <w:rPr>
                <w:rFonts w:ascii="Times New Roman" w:hAnsi="Times New Roman" w:cs="Times New Roman"/>
                <w:bCs/>
                <w:szCs w:val="28"/>
              </w:rPr>
            </w:pPr>
            <w:r w:rsidRPr="006767E4">
              <w:rPr>
                <w:rFonts w:ascii="Times New Roman" w:hAnsi="Times New Roman" w:cs="Times New Roman"/>
                <w:bCs/>
                <w:szCs w:val="28"/>
              </w:rPr>
              <w:t xml:space="preserve">Перечень вопросов, заданий, тем для </w:t>
            </w:r>
            <w:r w:rsidR="006C2F37">
              <w:rPr>
                <w:rFonts w:ascii="Times New Roman" w:hAnsi="Times New Roman" w:cs="Times New Roman"/>
                <w:bCs/>
                <w:szCs w:val="28"/>
              </w:rPr>
              <w:t>подготовки к текущему контролю</w:t>
            </w:r>
          </w:p>
        </w:tc>
        <w:tc>
          <w:tcPr>
            <w:tcW w:w="851" w:type="dxa"/>
          </w:tcPr>
          <w:p w14:paraId="61C3177E" w14:textId="3A53168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16</w:t>
            </w:r>
          </w:p>
        </w:tc>
      </w:tr>
      <w:tr w:rsidR="006767E4" w:rsidRPr="006767E4" w14:paraId="0931D241" w14:textId="77777777" w:rsidTr="006C2F37">
        <w:tc>
          <w:tcPr>
            <w:tcW w:w="702" w:type="dxa"/>
          </w:tcPr>
          <w:p w14:paraId="2221ADD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7.</w:t>
            </w:r>
          </w:p>
        </w:tc>
        <w:tc>
          <w:tcPr>
            <w:tcW w:w="8932" w:type="dxa"/>
          </w:tcPr>
          <w:p w14:paraId="0116EC99" w14:textId="6B7C52FC"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Фонд оценочных средств для проведения промежуточной аттестации обучающихся </w:t>
            </w:r>
            <w:r w:rsidR="006C2F37">
              <w:rPr>
                <w:rFonts w:ascii="Times New Roman" w:hAnsi="Times New Roman" w:cs="Times New Roman"/>
                <w:bCs/>
                <w:szCs w:val="28"/>
              </w:rPr>
              <w:t>по дисциплине</w:t>
            </w:r>
          </w:p>
        </w:tc>
        <w:tc>
          <w:tcPr>
            <w:tcW w:w="851" w:type="dxa"/>
          </w:tcPr>
          <w:p w14:paraId="677F54BD" w14:textId="77777777" w:rsidR="00254779" w:rsidRPr="006767E4" w:rsidRDefault="00254779" w:rsidP="00262DEB">
            <w:pPr>
              <w:widowControl w:val="0"/>
              <w:jc w:val="center"/>
              <w:rPr>
                <w:rFonts w:ascii="Times New Roman" w:eastAsia="TimesNewRomanPS-BoldMT" w:hAnsi="Times New Roman" w:cs="Times New Roman"/>
                <w:bCs/>
                <w:szCs w:val="28"/>
              </w:rPr>
            </w:pPr>
          </w:p>
          <w:p w14:paraId="1AE2C87B" w14:textId="6891A4A9"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21</w:t>
            </w:r>
          </w:p>
        </w:tc>
      </w:tr>
      <w:tr w:rsidR="006767E4" w:rsidRPr="006767E4" w14:paraId="4CEC72DB" w14:textId="77777777" w:rsidTr="006C2F37">
        <w:tc>
          <w:tcPr>
            <w:tcW w:w="702" w:type="dxa"/>
          </w:tcPr>
          <w:p w14:paraId="575BCA99"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8.</w:t>
            </w:r>
          </w:p>
        </w:tc>
        <w:tc>
          <w:tcPr>
            <w:tcW w:w="8932" w:type="dxa"/>
          </w:tcPr>
          <w:p w14:paraId="77783841" w14:textId="494F95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Перечень основной и дополнительной учебной литературы, необходимой для освоения</w:t>
            </w:r>
            <w:r w:rsidR="006C2F37">
              <w:rPr>
                <w:rFonts w:ascii="Times New Roman" w:eastAsia="TimesNewRomanPS-BoldMT" w:hAnsi="Times New Roman" w:cs="Times New Roman"/>
                <w:szCs w:val="28"/>
              </w:rPr>
              <w:t xml:space="preserve"> дисциплины</w:t>
            </w:r>
          </w:p>
        </w:tc>
        <w:tc>
          <w:tcPr>
            <w:tcW w:w="851" w:type="dxa"/>
          </w:tcPr>
          <w:p w14:paraId="5A130C4C" w14:textId="77777777" w:rsidR="00254779" w:rsidRPr="006767E4" w:rsidRDefault="00254779" w:rsidP="00262DEB">
            <w:pPr>
              <w:widowControl w:val="0"/>
              <w:jc w:val="center"/>
              <w:rPr>
                <w:rFonts w:ascii="Times New Roman" w:eastAsia="TimesNewRomanPS-BoldMT" w:hAnsi="Times New Roman" w:cs="Times New Roman"/>
                <w:bCs/>
                <w:szCs w:val="28"/>
              </w:rPr>
            </w:pPr>
          </w:p>
          <w:p w14:paraId="27CBB506" w14:textId="329B7125"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28</w:t>
            </w:r>
          </w:p>
        </w:tc>
      </w:tr>
      <w:tr w:rsidR="006767E4" w:rsidRPr="006767E4" w14:paraId="45F5AD51" w14:textId="77777777" w:rsidTr="006C2F37">
        <w:tc>
          <w:tcPr>
            <w:tcW w:w="702" w:type="dxa"/>
          </w:tcPr>
          <w:p w14:paraId="25FF26E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9.</w:t>
            </w:r>
          </w:p>
        </w:tc>
        <w:tc>
          <w:tcPr>
            <w:tcW w:w="8932" w:type="dxa"/>
          </w:tcPr>
          <w:p w14:paraId="48855D77" w14:textId="26FB0E7D"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Перечень ресурсов информационно-телекоммуникационной сети «Интернет», необходимых </w:t>
            </w:r>
            <w:r w:rsidR="006C2F37">
              <w:rPr>
                <w:rFonts w:ascii="Times New Roman" w:hAnsi="Times New Roman" w:cs="Times New Roman"/>
                <w:bCs/>
                <w:szCs w:val="28"/>
              </w:rPr>
              <w:t>для освоения дисциплины</w:t>
            </w:r>
          </w:p>
        </w:tc>
        <w:tc>
          <w:tcPr>
            <w:tcW w:w="851" w:type="dxa"/>
          </w:tcPr>
          <w:p w14:paraId="3F5F7260" w14:textId="77777777" w:rsidR="00254779" w:rsidRPr="006767E4" w:rsidRDefault="00254779" w:rsidP="00262DEB">
            <w:pPr>
              <w:widowControl w:val="0"/>
              <w:jc w:val="center"/>
              <w:rPr>
                <w:rFonts w:ascii="Times New Roman" w:eastAsia="TimesNewRomanPS-BoldMT" w:hAnsi="Times New Roman" w:cs="Times New Roman"/>
                <w:bCs/>
                <w:szCs w:val="28"/>
              </w:rPr>
            </w:pPr>
          </w:p>
          <w:p w14:paraId="4BB3A60A" w14:textId="56711339" w:rsidR="00254779" w:rsidRPr="00D140B9" w:rsidRDefault="00D140B9" w:rsidP="00262DE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r w:rsidR="006767E4" w:rsidRPr="006767E4" w14:paraId="1CE83623" w14:textId="77777777" w:rsidTr="006C2F37">
        <w:tc>
          <w:tcPr>
            <w:tcW w:w="702" w:type="dxa"/>
          </w:tcPr>
          <w:p w14:paraId="7D06D48A"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10.</w:t>
            </w:r>
          </w:p>
        </w:tc>
        <w:tc>
          <w:tcPr>
            <w:tcW w:w="8932" w:type="dxa"/>
          </w:tcPr>
          <w:p w14:paraId="0A14A35A" w14:textId="77777777"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Методические указания для обучающихся по освоению дисциплины …...</w:t>
            </w:r>
          </w:p>
        </w:tc>
        <w:tc>
          <w:tcPr>
            <w:tcW w:w="851" w:type="dxa"/>
          </w:tcPr>
          <w:p w14:paraId="54CB78DA" w14:textId="171520B9" w:rsidR="00254779" w:rsidRPr="00D140B9" w:rsidRDefault="006D406F" w:rsidP="00D140B9">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lang w:val="en-US"/>
              </w:rPr>
              <w:t>3</w:t>
            </w:r>
            <w:r w:rsidR="00D140B9">
              <w:rPr>
                <w:rFonts w:ascii="Times New Roman" w:eastAsia="TimesNewRomanPS-BoldMT" w:hAnsi="Times New Roman" w:cs="Times New Roman"/>
                <w:bCs/>
                <w:szCs w:val="28"/>
              </w:rPr>
              <w:t>1</w:t>
            </w:r>
          </w:p>
        </w:tc>
      </w:tr>
      <w:tr w:rsidR="006767E4" w:rsidRPr="006767E4" w14:paraId="08F39F63" w14:textId="77777777" w:rsidTr="006C2F37">
        <w:tc>
          <w:tcPr>
            <w:tcW w:w="702" w:type="dxa"/>
          </w:tcPr>
          <w:p w14:paraId="1371A89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11.</w:t>
            </w:r>
          </w:p>
        </w:tc>
        <w:tc>
          <w:tcPr>
            <w:tcW w:w="8932" w:type="dxa"/>
          </w:tcPr>
          <w:p w14:paraId="0A5E8F51" w14:textId="598D1707"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w:t>
            </w:r>
            <w:r w:rsidR="006C2F37">
              <w:rPr>
                <w:rFonts w:ascii="Times New Roman" w:hAnsi="Times New Roman" w:cs="Times New Roman"/>
                <w:szCs w:val="28"/>
              </w:rPr>
              <w:t>х систем</w:t>
            </w:r>
          </w:p>
        </w:tc>
        <w:tc>
          <w:tcPr>
            <w:tcW w:w="851" w:type="dxa"/>
          </w:tcPr>
          <w:p w14:paraId="68ACC8B3" w14:textId="77777777" w:rsidR="00254779" w:rsidRPr="006767E4" w:rsidRDefault="00254779" w:rsidP="00262DEB">
            <w:pPr>
              <w:widowControl w:val="0"/>
              <w:jc w:val="center"/>
              <w:rPr>
                <w:rFonts w:ascii="Times New Roman" w:eastAsia="TimesNewRomanPS-BoldMT" w:hAnsi="Times New Roman" w:cs="Times New Roman"/>
                <w:bCs/>
                <w:szCs w:val="28"/>
              </w:rPr>
            </w:pPr>
          </w:p>
          <w:p w14:paraId="479C76A9" w14:textId="77777777" w:rsidR="00254779" w:rsidRPr="006767E4" w:rsidRDefault="00254779" w:rsidP="00262DEB">
            <w:pPr>
              <w:widowControl w:val="0"/>
              <w:jc w:val="center"/>
              <w:rPr>
                <w:rFonts w:ascii="Times New Roman" w:eastAsia="TimesNewRomanPS-BoldMT" w:hAnsi="Times New Roman" w:cs="Times New Roman"/>
                <w:bCs/>
                <w:szCs w:val="28"/>
              </w:rPr>
            </w:pPr>
          </w:p>
          <w:p w14:paraId="5880FFFE"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E9A1DE" w14:textId="5136AF3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r w:rsidR="006767E4" w:rsidRPr="006767E4" w14:paraId="2DCE4ADD" w14:textId="77777777" w:rsidTr="006C2F37">
        <w:tc>
          <w:tcPr>
            <w:tcW w:w="702" w:type="dxa"/>
          </w:tcPr>
          <w:p w14:paraId="0536555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12.</w:t>
            </w:r>
          </w:p>
        </w:tc>
        <w:tc>
          <w:tcPr>
            <w:tcW w:w="8932" w:type="dxa"/>
          </w:tcPr>
          <w:p w14:paraId="10756D56" w14:textId="6A5FEC28"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w:t>
            </w:r>
            <w:r w:rsidR="006C2F37">
              <w:rPr>
                <w:rFonts w:ascii="Times New Roman" w:eastAsia="TimesNewRomanPSMT" w:hAnsi="Times New Roman" w:cs="Times New Roman"/>
                <w:szCs w:val="28"/>
              </w:rPr>
              <w:t>о процесса по дисциплине</w:t>
            </w:r>
          </w:p>
        </w:tc>
        <w:tc>
          <w:tcPr>
            <w:tcW w:w="851" w:type="dxa"/>
          </w:tcPr>
          <w:p w14:paraId="319149F0" w14:textId="4596E22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bl>
    <w:p w14:paraId="5E1ACF7C" w14:textId="77777777" w:rsidR="00254779" w:rsidRDefault="00254779" w:rsidP="00254779">
      <w:pPr>
        <w:keepNext/>
        <w:keepLines/>
        <w:jc w:val="center"/>
        <w:outlineLvl w:val="3"/>
        <w:rPr>
          <w:rFonts w:ascii="Times New Roman" w:hAnsi="Times New Roman" w:cs="Times New Roman"/>
          <w:bCs/>
          <w:szCs w:val="28"/>
        </w:rPr>
      </w:pPr>
    </w:p>
    <w:p w14:paraId="4596A1A9" w14:textId="77777777" w:rsidR="00254779" w:rsidRDefault="00254779" w:rsidP="00254779">
      <w:pPr>
        <w:keepNext/>
        <w:keepLines/>
        <w:jc w:val="center"/>
        <w:outlineLvl w:val="3"/>
        <w:rPr>
          <w:rFonts w:ascii="Times New Roman" w:hAnsi="Times New Roman" w:cs="Times New Roman"/>
          <w:bCs/>
          <w:szCs w:val="28"/>
        </w:rPr>
      </w:pPr>
    </w:p>
    <w:p w14:paraId="3EC4B386" w14:textId="77777777" w:rsidR="00254779" w:rsidRDefault="00254779" w:rsidP="00254779">
      <w:pPr>
        <w:keepNext/>
        <w:keepLines/>
        <w:jc w:val="center"/>
        <w:outlineLvl w:val="3"/>
        <w:rPr>
          <w:rFonts w:ascii="Times New Roman" w:hAnsi="Times New Roman" w:cs="Times New Roman"/>
          <w:bCs/>
          <w:szCs w:val="28"/>
        </w:rPr>
      </w:pPr>
    </w:p>
    <w:p w14:paraId="1B28016F" w14:textId="77777777" w:rsidR="00254779" w:rsidRDefault="00254779" w:rsidP="00254779">
      <w:pPr>
        <w:spacing w:after="160" w:line="259" w:lineRule="auto"/>
        <w:rPr>
          <w:rFonts w:ascii="Times New Roman" w:eastAsia="TimesNewRomanPS-BoldMT" w:hAnsi="Times New Roman" w:cs="Times New Roman"/>
          <w:b/>
          <w:bCs/>
          <w:szCs w:val="28"/>
        </w:rPr>
      </w:pPr>
      <w:r>
        <w:br w:type="page"/>
      </w:r>
    </w:p>
    <w:p w14:paraId="68CBCC6C" w14:textId="77777777" w:rsidR="00254779" w:rsidRDefault="00254779" w:rsidP="00254779">
      <w:pPr>
        <w:shd w:val="clear" w:color="auto" w:fill="FFFFFF"/>
        <w:spacing w:line="360" w:lineRule="auto"/>
        <w:ind w:left="708"/>
        <w:jc w:val="center"/>
        <w:rPr>
          <w:rStyle w:val="310"/>
          <w:b/>
          <w:spacing w:val="0"/>
          <w:sz w:val="28"/>
          <w:szCs w:val="28"/>
        </w:rPr>
      </w:pPr>
      <w:r>
        <w:rPr>
          <w:rStyle w:val="310"/>
          <w:b/>
          <w:spacing w:val="0"/>
          <w:sz w:val="28"/>
          <w:szCs w:val="28"/>
        </w:rPr>
        <w:lastRenderedPageBreak/>
        <w:t>1. Наименование дисциплины</w:t>
      </w:r>
    </w:p>
    <w:p w14:paraId="6D6E47EA" w14:textId="77978E01" w:rsidR="00254779" w:rsidRDefault="00254779" w:rsidP="00254779">
      <w:pPr>
        <w:widowControl w:val="0"/>
        <w:ind w:firstLine="709"/>
        <w:rPr>
          <w:rFonts w:ascii="Times New Roman" w:hAnsi="Times New Roman" w:cs="Times New Roman"/>
          <w:szCs w:val="28"/>
        </w:rPr>
      </w:pPr>
      <w:r w:rsidRPr="00B27E86">
        <w:rPr>
          <w:rFonts w:ascii="Times New Roman" w:hAnsi="Times New Roman" w:cs="Times New Roman"/>
        </w:rPr>
        <w:t xml:space="preserve"> «</w:t>
      </w:r>
      <w:r w:rsidRPr="00B27E86">
        <w:rPr>
          <w:rFonts w:ascii="Times New Roman" w:hAnsi="Times New Roman" w:cs="Times New Roman"/>
          <w:bCs/>
          <w:szCs w:val="28"/>
        </w:rPr>
        <w:t>Клиентская аналитика</w:t>
      </w:r>
      <w:r w:rsidRPr="00B27E86">
        <w:rPr>
          <w:rFonts w:ascii="Times New Roman" w:hAnsi="Times New Roman" w:cs="Times New Roman"/>
        </w:rPr>
        <w:t>»</w:t>
      </w:r>
      <w:r w:rsidR="0070741B">
        <w:rPr>
          <w:rFonts w:ascii="Times New Roman" w:hAnsi="Times New Roman" w:cs="Times New Roman"/>
        </w:rPr>
        <w:t xml:space="preserve"> (на английском языке)</w:t>
      </w:r>
    </w:p>
    <w:p w14:paraId="3AC9BF70" w14:textId="77777777" w:rsidR="00254779" w:rsidRDefault="00254779" w:rsidP="00254779">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68C20706" w14:textId="708BF10F" w:rsidR="00254779" w:rsidRDefault="00254779" w:rsidP="00254779">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ABB32D" w14:textId="213C8FC5" w:rsidR="0070741B" w:rsidRDefault="0070741B" w:rsidP="00254779">
      <w:pPr>
        <w:pStyle w:val="63"/>
        <w:shd w:val="clear" w:color="auto" w:fill="auto"/>
        <w:spacing w:before="0" w:after="0" w:line="360" w:lineRule="auto"/>
        <w:ind w:right="-427" w:firstLine="709"/>
        <w:jc w:val="center"/>
        <w:rPr>
          <w:rStyle w:val="43"/>
          <w:b/>
          <w:spacing w:val="0"/>
          <w:sz w:val="28"/>
          <w:szCs w:val="28"/>
        </w:rPr>
      </w:pPr>
    </w:p>
    <w:tbl>
      <w:tblPr>
        <w:tblW w:w="10036" w:type="dxa"/>
        <w:tblInd w:w="-175" w:type="dxa"/>
        <w:tblLayout w:type="fixed"/>
        <w:tblLook w:val="04A0" w:firstRow="1" w:lastRow="0" w:firstColumn="1" w:lastColumn="0" w:noHBand="0" w:noVBand="1"/>
      </w:tblPr>
      <w:tblGrid>
        <w:gridCol w:w="993"/>
        <w:gridCol w:w="2127"/>
        <w:gridCol w:w="3260"/>
        <w:gridCol w:w="3656"/>
      </w:tblGrid>
      <w:tr w:rsidR="00254779" w14:paraId="740FDB00"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945B20"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w:t>
            </w:r>
            <w:proofErr w:type="spellStart"/>
            <w:r>
              <w:rPr>
                <w:rFonts w:ascii="Times New Roman" w:hAnsi="Times New Roman" w:cs="Times New Roman"/>
                <w:sz w:val="24"/>
              </w:rPr>
              <w:t>тенции</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478D4A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A84135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7E7D62A"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254779" w14:paraId="2636FE05"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100B3A9" w14:textId="77777777" w:rsidR="00844A91" w:rsidRPr="008F2456" w:rsidRDefault="0030545B" w:rsidP="00262DEB">
            <w:pPr>
              <w:tabs>
                <w:tab w:val="left" w:pos="540"/>
              </w:tabs>
              <w:contextualSpacing/>
              <w:jc w:val="both"/>
              <w:rPr>
                <w:rFonts w:ascii="Times New Roman" w:hAnsi="Times New Roman" w:cs="Times New Roman"/>
                <w:sz w:val="24"/>
                <w:lang w:val="en-US"/>
              </w:rPr>
            </w:pPr>
            <w:r w:rsidRPr="008F2456">
              <w:rPr>
                <w:rFonts w:ascii="Times New Roman" w:hAnsi="Times New Roman" w:cs="Times New Roman"/>
                <w:sz w:val="24"/>
              </w:rPr>
              <w:t>ПКН-</w:t>
            </w:r>
            <w:r w:rsidRPr="008F2456">
              <w:rPr>
                <w:rFonts w:ascii="Times New Roman" w:hAnsi="Times New Roman" w:cs="Times New Roman"/>
                <w:sz w:val="24"/>
                <w:lang w:val="en-US"/>
              </w:rPr>
              <w:t>8</w:t>
            </w:r>
          </w:p>
          <w:p w14:paraId="1F5195B9" w14:textId="7828CED7" w:rsidR="00254779" w:rsidRPr="00EA5FC6" w:rsidRDefault="00844A91" w:rsidP="00262DEB">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2021 год</w:t>
            </w:r>
            <w:r w:rsidR="00254779" w:rsidRPr="008F2456">
              <w:rPr>
                <w:rFonts w:ascii="Times New Roman" w:hAnsi="Times New Roman" w:cs="Times New Roman"/>
                <w:sz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9A477" w14:textId="12867B3A" w:rsidR="00254779" w:rsidRPr="00EA5FC6" w:rsidRDefault="0030545B" w:rsidP="00262DEB">
            <w:pPr>
              <w:tabs>
                <w:tab w:val="left" w:pos="540"/>
              </w:tabs>
              <w:contextualSpacing/>
              <w:rPr>
                <w:rFonts w:ascii="Times New Roman" w:hAnsi="Times New Roman" w:cs="Times New Roman"/>
                <w:sz w:val="24"/>
              </w:rPr>
            </w:pPr>
            <w:r w:rsidRPr="009A76ED">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EA8DA8E" w14:textId="1ED54232"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Использует знания в области теории и практики стратегического менеджмента с использованием аналитического инструментария</w:t>
            </w:r>
          </w:p>
          <w:p w14:paraId="1DFDBD0A" w14:textId="77777777" w:rsidR="00254779" w:rsidRDefault="00254779" w:rsidP="00262DEB">
            <w:pPr>
              <w:tabs>
                <w:tab w:val="left" w:pos="540"/>
              </w:tabs>
              <w:contextualSpacing/>
              <w:rPr>
                <w:rFonts w:ascii="Times New Roman" w:hAnsi="Times New Roman" w:cs="Times New Roman"/>
                <w:sz w:val="24"/>
              </w:rPr>
            </w:pPr>
          </w:p>
          <w:p w14:paraId="2A49F5BC" w14:textId="77777777" w:rsidR="00254779" w:rsidRDefault="00254779" w:rsidP="00262DEB">
            <w:pPr>
              <w:tabs>
                <w:tab w:val="left" w:pos="540"/>
              </w:tabs>
              <w:contextualSpacing/>
              <w:rPr>
                <w:rFonts w:ascii="Times New Roman" w:hAnsi="Times New Roman" w:cs="Times New Roman"/>
                <w:sz w:val="24"/>
              </w:rPr>
            </w:pPr>
          </w:p>
          <w:p w14:paraId="7265039D" w14:textId="77777777" w:rsidR="00254779" w:rsidRDefault="00254779" w:rsidP="00262DEB">
            <w:pPr>
              <w:tabs>
                <w:tab w:val="left" w:pos="540"/>
              </w:tabs>
              <w:contextualSpacing/>
              <w:rPr>
                <w:rFonts w:ascii="Times New Roman" w:hAnsi="Times New Roman" w:cs="Times New Roman"/>
                <w:sz w:val="24"/>
              </w:rPr>
            </w:pPr>
          </w:p>
          <w:p w14:paraId="28488177" w14:textId="77777777" w:rsidR="00254779" w:rsidRPr="00EA5FC6" w:rsidRDefault="00254779" w:rsidP="00262DEB">
            <w:pPr>
              <w:tabs>
                <w:tab w:val="left" w:pos="540"/>
              </w:tabs>
              <w:contextualSpacing/>
              <w:rPr>
                <w:rFonts w:ascii="Times New Roman" w:hAnsi="Times New Roman" w:cs="Times New Roman"/>
                <w:sz w:val="24"/>
              </w:rPr>
            </w:pPr>
          </w:p>
          <w:p w14:paraId="14F4D9BE" w14:textId="022B7D18"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6A92DD9F" w14:textId="77777777" w:rsidR="00254779" w:rsidRDefault="00254779" w:rsidP="00262DEB">
            <w:pPr>
              <w:pStyle w:val="af9"/>
              <w:widowControl w:val="0"/>
              <w:tabs>
                <w:tab w:val="left" w:pos="540"/>
              </w:tabs>
              <w:ind w:left="230"/>
              <w:rPr>
                <w:rFonts w:ascii="Times New Roman" w:hAnsi="Times New Roman" w:cs="Times New Roman"/>
                <w:sz w:val="24"/>
              </w:rPr>
            </w:pPr>
          </w:p>
          <w:p w14:paraId="1F4D16D3" w14:textId="77777777" w:rsidR="00254779" w:rsidRPr="00EA5FC6" w:rsidRDefault="00254779" w:rsidP="00262DEB">
            <w:pPr>
              <w:pStyle w:val="af9"/>
              <w:widowControl w:val="0"/>
              <w:tabs>
                <w:tab w:val="left" w:pos="540"/>
              </w:tabs>
              <w:ind w:left="230"/>
              <w:rPr>
                <w:rFonts w:ascii="Times New Roman" w:hAnsi="Times New Roman" w:cs="Times New Roman"/>
                <w:sz w:val="24"/>
              </w:rPr>
            </w:pPr>
          </w:p>
          <w:p w14:paraId="6B715778" w14:textId="77777777" w:rsidR="00254779" w:rsidRPr="00EA5FC6" w:rsidRDefault="00254779" w:rsidP="00262DEB">
            <w:pPr>
              <w:pStyle w:val="af9"/>
              <w:rPr>
                <w:rFonts w:ascii="Times New Roman" w:hAnsi="Times New Roman" w:cs="Times New Roman"/>
                <w:sz w:val="24"/>
              </w:rPr>
            </w:pPr>
          </w:p>
          <w:p w14:paraId="763586FC" w14:textId="6182F33B" w:rsidR="00254779" w:rsidRPr="00EA5FC6" w:rsidRDefault="0030545B" w:rsidP="00254779">
            <w:pPr>
              <w:pStyle w:val="af9"/>
              <w:widowControl w:val="0"/>
              <w:numPr>
                <w:ilvl w:val="0"/>
                <w:numId w:val="6"/>
              </w:numPr>
              <w:tabs>
                <w:tab w:val="left" w:pos="540"/>
              </w:tabs>
              <w:ind w:left="230" w:hanging="230"/>
              <w:rPr>
                <w:rFonts w:ascii="Times New Roman" w:hAnsi="Times New Roman" w:cs="Times New Roman"/>
                <w:sz w:val="24"/>
              </w:rPr>
            </w:pPr>
            <w:r w:rsidRPr="009A76ED">
              <w:rPr>
                <w:rFonts w:ascii="Times New Roman" w:hAnsi="Times New Roman" w:cs="Times New Roman"/>
                <w:sz w:val="24"/>
              </w:rPr>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rPr>
                <w:rFonts w:ascii="Times New Roman" w:hAnsi="Times New Roman" w:cs="Times New Roman"/>
                <w:sz w:val="24"/>
              </w:rPr>
              <w:t>некопируемых</w:t>
            </w:r>
            <w:proofErr w:type="spellEnd"/>
            <w:r w:rsidRPr="009A76ED">
              <w:rPr>
                <w:rFonts w:ascii="Times New Roman" w:hAnsi="Times New Roman" w:cs="Times New Roman"/>
                <w:sz w:val="24"/>
              </w:rPr>
              <w:t xml:space="preserve"> конкурентных преимуществ компании</w:t>
            </w:r>
          </w:p>
          <w:p w14:paraId="7E885D11" w14:textId="77777777" w:rsidR="00254779" w:rsidRPr="00EA5FC6" w:rsidRDefault="00254779" w:rsidP="00262DEB">
            <w:pPr>
              <w:pStyle w:val="af9"/>
              <w:tabs>
                <w:tab w:val="left" w:pos="540"/>
              </w:tabs>
              <w:ind w:left="230"/>
              <w:rPr>
                <w:rFonts w:ascii="Times New Roman" w:hAnsi="Times New Roman" w:cs="Times New Roman"/>
                <w:sz w:val="24"/>
              </w:rPr>
            </w:pPr>
          </w:p>
          <w:p w14:paraId="50674831" w14:textId="77777777" w:rsidR="00254779" w:rsidRPr="00EA5FC6" w:rsidRDefault="00254779" w:rsidP="00262DEB">
            <w:pPr>
              <w:tabs>
                <w:tab w:val="left" w:pos="540"/>
              </w:tabs>
              <w:contextualSpacing/>
              <w:rPr>
                <w:rFonts w:ascii="Times New Roman" w:hAnsi="Times New Roman" w:cs="Times New Roman"/>
                <w:sz w:val="24"/>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62595E6D"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Знать: </w:t>
            </w:r>
            <w:r w:rsidRPr="007D3AED">
              <w:rPr>
                <w:rFonts w:ascii="Times New Roman" w:hAnsi="Times New Roman" w:cs="Times New Roman"/>
                <w:sz w:val="24"/>
              </w:rPr>
              <w:t>методы, техники и инструментарий в стратегическом менеджменте.</w:t>
            </w:r>
          </w:p>
          <w:p w14:paraId="19886F84"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применять на практике </w:t>
            </w:r>
            <w:r w:rsidRPr="007D3AED">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222ACE5B"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5F3B43C3"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7FA36D59"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на основе методов и инструментов принимать </w:t>
            </w:r>
            <w:r w:rsidRPr="007D3AED">
              <w:rPr>
                <w:rFonts w:ascii="Times New Roman" w:hAnsi="Times New Roman" w:cs="Times New Roman"/>
                <w:sz w:val="24"/>
              </w:rPr>
              <w:t>стратегические тактические и оперативные решения</w:t>
            </w:r>
            <w:r w:rsidRPr="007D3AED">
              <w:rPr>
                <w:rFonts w:ascii="Times New Roman" w:eastAsia="Arial Unicode MS" w:hAnsi="Times New Roman" w:cs="Times New Roman"/>
                <w:sz w:val="24"/>
                <w:u w:color="000000"/>
              </w:rPr>
              <w:t>.</w:t>
            </w:r>
          </w:p>
          <w:p w14:paraId="3BA6E38C"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0C744136"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62F675CE"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анализировать </w:t>
            </w:r>
            <w:r w:rsidRPr="007D3AED">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7D3AED">
              <w:rPr>
                <w:rFonts w:ascii="Times New Roman" w:hAnsi="Times New Roman" w:cs="Times New Roman"/>
                <w:sz w:val="24"/>
              </w:rPr>
              <w:t>некопируемые</w:t>
            </w:r>
            <w:proofErr w:type="spellEnd"/>
            <w:r w:rsidRPr="007D3AED">
              <w:rPr>
                <w:rFonts w:ascii="Times New Roman" w:hAnsi="Times New Roman" w:cs="Times New Roman"/>
                <w:sz w:val="24"/>
              </w:rPr>
              <w:t xml:space="preserve"> конкурентные преимущества компании</w:t>
            </w:r>
            <w:r w:rsidRPr="007D3AED">
              <w:rPr>
                <w:rFonts w:ascii="Times New Roman" w:eastAsia="Arial Unicode MS" w:hAnsi="Times New Roman" w:cs="Times New Roman"/>
                <w:sz w:val="24"/>
                <w:u w:color="000000"/>
              </w:rPr>
              <w:t>.</w:t>
            </w:r>
          </w:p>
          <w:p w14:paraId="096FEF2B"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tc>
      </w:tr>
      <w:tr w:rsidR="00844A91" w14:paraId="584CF488"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3F399F" w14:textId="77777777"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lastRenderedPageBreak/>
              <w:t>ПКН-7</w:t>
            </w:r>
          </w:p>
          <w:p w14:paraId="270B15CE" w14:textId="730CD880"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С 2022 года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5059E6" w14:textId="2F21809F" w:rsidR="00844A91" w:rsidRPr="008F2456" w:rsidRDefault="00844A91" w:rsidP="00262DEB">
            <w:pPr>
              <w:tabs>
                <w:tab w:val="left" w:pos="540"/>
              </w:tabs>
              <w:contextualSpacing/>
              <w:rPr>
                <w:rFonts w:ascii="Times New Roman" w:hAnsi="Times New Roman" w:cs="Times New Roman"/>
                <w:sz w:val="24"/>
              </w:rPr>
            </w:pPr>
            <w:r w:rsidRPr="008F2456">
              <w:rPr>
                <w:rFonts w:ascii="Times New Roman" w:eastAsia="Calibri" w:hAnsi="Times New Roman" w:cs="Times New Roman"/>
                <w:sz w:val="24"/>
                <w:lang w:eastAsia="en-US"/>
              </w:rPr>
              <w:t>Способность выявлять и реализовывать рыночные возможности, а также владеть навыками бизнес-планирования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78B422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3476051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7895B321" w14:textId="2EAE60A2" w:rsidR="00844A91" w:rsidRPr="008F2456" w:rsidRDefault="00844A91" w:rsidP="00844A91">
            <w:pPr>
              <w:widowControl w:val="0"/>
              <w:tabs>
                <w:tab w:val="left" w:pos="540"/>
              </w:tabs>
              <w:rPr>
                <w:rFonts w:ascii="Times New Roman" w:hAnsi="Times New Roman" w:cs="Times New Roman"/>
                <w:sz w:val="24"/>
              </w:rPr>
            </w:pPr>
            <w:r w:rsidRPr="008F2456">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7A403F7D"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sz w:val="24"/>
              </w:rPr>
              <w:t>Знать:</w:t>
            </w:r>
            <w:r w:rsidRPr="008F2456">
              <w:rPr>
                <w:rFonts w:ascii="Times New Roman" w:hAnsi="Times New Roman" w:cs="Times New Roman"/>
                <w:sz w:val="24"/>
              </w:rPr>
              <w:t xml:space="preserve"> основы бизнес-планирования в условиях изменения внешней среды. </w:t>
            </w:r>
          </w:p>
          <w:p w14:paraId="0DD0983F" w14:textId="77777777" w:rsidR="008F2456" w:rsidRPr="008F2456" w:rsidRDefault="008F2456" w:rsidP="008F2456">
            <w:pPr>
              <w:widowControl w:val="0"/>
              <w:tabs>
                <w:tab w:val="left" w:pos="332"/>
              </w:tabs>
              <w:jc w:val="both"/>
              <w:rPr>
                <w:rFonts w:ascii="Times New Roman" w:hAnsi="Times New Roman" w:cs="Times New Roman"/>
                <w:sz w:val="24"/>
              </w:rPr>
            </w:pPr>
            <w:r w:rsidRPr="008F2456">
              <w:rPr>
                <w:rFonts w:ascii="Times New Roman" w:hAnsi="Times New Roman" w:cs="Times New Roman"/>
                <w:b/>
                <w:sz w:val="24"/>
              </w:rPr>
              <w:t>Уметь:</w:t>
            </w:r>
            <w:r w:rsidRPr="008F2456">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166D69DA"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 и бизнес-модели</w:t>
            </w:r>
            <w:r w:rsidRPr="008F2456">
              <w:rPr>
                <w:rFonts w:ascii="Times New Roman" w:hAnsi="Times New Roman" w:cs="Times New Roman"/>
                <w:sz w:val="24"/>
              </w:rPr>
              <w:t>.</w:t>
            </w:r>
          </w:p>
          <w:p w14:paraId="7E82962D" w14:textId="77777777" w:rsidR="008F2456" w:rsidRPr="008F2456" w:rsidRDefault="008F2456" w:rsidP="008F2456">
            <w:pPr>
              <w:widowControl w:val="0"/>
              <w:jc w:val="both"/>
              <w:rPr>
                <w:rFonts w:ascii="Times New Roman" w:hAnsi="Times New Roman" w:cs="Times New Roman"/>
                <w:b/>
                <w:bCs/>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формировать бизнес-модели с учетом рыночных возможностей.</w:t>
            </w:r>
            <w:r w:rsidRPr="008F2456">
              <w:rPr>
                <w:rFonts w:ascii="Times New Roman" w:hAnsi="Times New Roman" w:cs="Times New Roman"/>
                <w:b/>
                <w:bCs/>
                <w:sz w:val="24"/>
              </w:rPr>
              <w:t xml:space="preserve"> </w:t>
            </w:r>
          </w:p>
          <w:p w14:paraId="72C82F36"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w:t>
            </w:r>
            <w:r w:rsidRPr="008F2456">
              <w:rPr>
                <w:rFonts w:ascii="Times New Roman" w:hAnsi="Times New Roman" w:cs="Times New Roman"/>
                <w:sz w:val="24"/>
              </w:rPr>
              <w:t>.</w:t>
            </w:r>
          </w:p>
          <w:p w14:paraId="65413852" w14:textId="04C815FE" w:rsidR="00844A91" w:rsidRPr="008F2456" w:rsidRDefault="008F2456" w:rsidP="008F2456">
            <w:pPr>
              <w:rPr>
                <w:rFonts w:ascii="Times New Roman" w:eastAsia="Arial Unicode MS" w:hAnsi="Times New Roman" w:cs="Times New Roman"/>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r>
      <w:tr w:rsidR="00254779" w14:paraId="68843879"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6BBBE8A" w14:textId="77777777" w:rsidR="00254779" w:rsidRPr="00EA5FC6" w:rsidRDefault="00254779" w:rsidP="00262DEB">
            <w:pPr>
              <w:tabs>
                <w:tab w:val="left" w:pos="540"/>
              </w:tabs>
              <w:contextualSpacing/>
              <w:jc w:val="both"/>
              <w:rPr>
                <w:rFonts w:ascii="Times New Roman" w:hAnsi="Times New Roman" w:cs="Times New Roman"/>
                <w:sz w:val="24"/>
              </w:rPr>
            </w:pPr>
            <w:r w:rsidRPr="00EA5FC6">
              <w:rPr>
                <w:rFonts w:ascii="Times New Roman" w:hAnsi="Times New Roman" w:cs="Times New Roman"/>
                <w:sz w:val="24"/>
              </w:rPr>
              <w:t>ПКП-4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B897ADE" w14:textId="77777777" w:rsidR="00254779" w:rsidRPr="00EA5FC6" w:rsidRDefault="00254779" w:rsidP="00262DEB">
            <w:pPr>
              <w:tabs>
                <w:tab w:val="left" w:pos="540"/>
              </w:tabs>
              <w:contextualSpacing/>
              <w:rPr>
                <w:rFonts w:ascii="Times New Roman" w:hAnsi="Times New Roman" w:cs="Times New Roman"/>
                <w:sz w:val="24"/>
              </w:rPr>
            </w:pPr>
            <w:r w:rsidRPr="00EA5FC6">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43B5C1C"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64496042" w14:textId="77777777" w:rsidR="00254779" w:rsidRPr="00EA5FC6" w:rsidRDefault="00254779" w:rsidP="00262DEB">
            <w:pPr>
              <w:pStyle w:val="af9"/>
              <w:tabs>
                <w:tab w:val="left" w:pos="540"/>
              </w:tabs>
              <w:ind w:left="176"/>
              <w:rPr>
                <w:rFonts w:ascii="Times New Roman" w:hAnsi="Times New Roman" w:cs="Times New Roman"/>
                <w:sz w:val="24"/>
              </w:rPr>
            </w:pPr>
          </w:p>
          <w:p w14:paraId="6DFEA5C1"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 xml:space="preserve">Применяет современные модели развития и управления </w:t>
            </w:r>
            <w:r>
              <w:rPr>
                <w:rFonts w:ascii="Times New Roman" w:hAnsi="Times New Roman" w:cs="Times New Roman"/>
                <w:sz w:val="24"/>
              </w:rPr>
              <w:t>о</w:t>
            </w:r>
            <w:r w:rsidRPr="00EA5FC6">
              <w:rPr>
                <w:rFonts w:ascii="Times New Roman" w:hAnsi="Times New Roman" w:cs="Times New Roman"/>
                <w:sz w:val="24"/>
              </w:rPr>
              <w:t>рганизацией</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D29DEE3"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методы проектного менеджмента для разработки концепции проекта, организации управления проектами различного характера</w:t>
            </w:r>
          </w:p>
          <w:p w14:paraId="2A589B6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методы </w:t>
            </w:r>
            <w:r>
              <w:rPr>
                <w:rFonts w:ascii="Times New Roman" w:hAnsi="Times New Roman" w:cs="Times New Roman"/>
                <w:sz w:val="22"/>
              </w:rPr>
              <w:t>управления проектом</w:t>
            </w:r>
          </w:p>
          <w:p w14:paraId="244DCE2D"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57EB6A70"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7D5F3F9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особенности </w:t>
            </w:r>
            <w:r>
              <w:rPr>
                <w:rFonts w:ascii="Times New Roman" w:hAnsi="Times New Roman" w:cs="Times New Roman"/>
                <w:sz w:val="22"/>
              </w:rPr>
              <w:t>современных моделей развития и управления организацией</w:t>
            </w:r>
          </w:p>
          <w:p w14:paraId="4A16D207"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применять современные модели развития и управления организацией</w:t>
            </w:r>
          </w:p>
        </w:tc>
      </w:tr>
    </w:tbl>
    <w:p w14:paraId="3377634F" w14:textId="77777777" w:rsidR="00254779" w:rsidRDefault="00254779" w:rsidP="00254779">
      <w:pPr>
        <w:tabs>
          <w:tab w:val="left" w:pos="428"/>
        </w:tabs>
        <w:spacing w:line="360" w:lineRule="auto"/>
        <w:ind w:firstLine="709"/>
        <w:jc w:val="both"/>
        <w:rPr>
          <w:rStyle w:val="310"/>
          <w:b/>
          <w:spacing w:val="0"/>
          <w:sz w:val="28"/>
          <w:szCs w:val="28"/>
        </w:rPr>
      </w:pPr>
    </w:p>
    <w:p w14:paraId="06299004" w14:textId="77777777" w:rsidR="00254779" w:rsidRDefault="00254779" w:rsidP="00254779">
      <w:pPr>
        <w:tabs>
          <w:tab w:val="left" w:pos="428"/>
        </w:tabs>
        <w:spacing w:line="360" w:lineRule="auto"/>
        <w:ind w:firstLine="709"/>
        <w:jc w:val="both"/>
        <w:rPr>
          <w:rStyle w:val="310"/>
          <w:b/>
          <w:spacing w:val="0"/>
          <w:sz w:val="28"/>
          <w:szCs w:val="28"/>
        </w:rPr>
      </w:pPr>
    </w:p>
    <w:p w14:paraId="0386936B" w14:textId="77777777" w:rsidR="00254779" w:rsidRDefault="00254779" w:rsidP="00254779">
      <w:pPr>
        <w:tabs>
          <w:tab w:val="left" w:pos="428"/>
        </w:tabs>
        <w:spacing w:line="360" w:lineRule="auto"/>
        <w:ind w:firstLine="709"/>
        <w:jc w:val="center"/>
        <w:rPr>
          <w:rFonts w:ascii="Times New Roman" w:hAnsi="Times New Roman" w:cs="Times New Roman"/>
          <w:b/>
          <w:szCs w:val="28"/>
        </w:rPr>
      </w:pPr>
      <w:r>
        <w:rPr>
          <w:rStyle w:val="310"/>
          <w:b/>
          <w:spacing w:val="0"/>
          <w:sz w:val="28"/>
          <w:szCs w:val="28"/>
        </w:rPr>
        <w:t>3. Место дисциплины в структуре образовательной программы</w:t>
      </w:r>
    </w:p>
    <w:p w14:paraId="22BA24E9" w14:textId="36FB366C" w:rsidR="00254779" w:rsidRPr="0070741B" w:rsidRDefault="00254779" w:rsidP="00254779">
      <w:pPr>
        <w:pStyle w:val="13"/>
        <w:spacing w:line="360" w:lineRule="auto"/>
        <w:rPr>
          <w:rStyle w:val="310"/>
          <w:spacing w:val="0"/>
          <w:sz w:val="28"/>
          <w:szCs w:val="28"/>
        </w:rPr>
      </w:pPr>
      <w:r w:rsidRPr="008C69BD">
        <w:rPr>
          <w:bCs/>
          <w:szCs w:val="28"/>
        </w:rPr>
        <w:t>Дисциплина «</w:t>
      </w:r>
      <w:r w:rsidRPr="00E72261">
        <w:rPr>
          <w:bCs/>
          <w:szCs w:val="28"/>
        </w:rPr>
        <w:t>Клиентская аналитика</w:t>
      </w:r>
      <w:r w:rsidR="00E72261">
        <w:rPr>
          <w:bCs/>
          <w:szCs w:val="28"/>
        </w:rPr>
        <w:t xml:space="preserve"> </w:t>
      </w:r>
      <w:r w:rsidR="00E72261" w:rsidRPr="008C69BD">
        <w:rPr>
          <w:bCs/>
          <w:szCs w:val="28"/>
        </w:rPr>
        <w:t>(на английском языке)</w:t>
      </w:r>
      <w:r w:rsidRPr="008C69BD">
        <w:rPr>
          <w:szCs w:val="28"/>
        </w:rPr>
        <w:t xml:space="preserve">» </w:t>
      </w:r>
      <w:r w:rsidRPr="008C69BD">
        <w:rPr>
          <w:bCs/>
          <w:szCs w:val="28"/>
        </w:rPr>
        <w:t>относится к</w:t>
      </w:r>
      <w:r w:rsidR="00590481">
        <w:rPr>
          <w:bCs/>
          <w:szCs w:val="28"/>
        </w:rPr>
        <w:t xml:space="preserve"> ц</w:t>
      </w:r>
      <w:r w:rsidR="00590481" w:rsidRPr="00590481">
        <w:rPr>
          <w:bCs/>
          <w:szCs w:val="28"/>
        </w:rPr>
        <w:t>икл</w:t>
      </w:r>
      <w:r w:rsidR="00590481">
        <w:rPr>
          <w:bCs/>
          <w:szCs w:val="28"/>
        </w:rPr>
        <w:t>у</w:t>
      </w:r>
      <w:r w:rsidR="00590481" w:rsidRPr="00590481">
        <w:rPr>
          <w:bCs/>
          <w:szCs w:val="28"/>
        </w:rPr>
        <w:t xml:space="preserve"> профиля (элективный) </w:t>
      </w:r>
      <w:r w:rsidR="00590481">
        <w:rPr>
          <w:bCs/>
          <w:szCs w:val="28"/>
        </w:rPr>
        <w:t xml:space="preserve">по </w:t>
      </w:r>
      <w:r w:rsidR="00590481" w:rsidRPr="00590481">
        <w:rPr>
          <w:bCs/>
          <w:szCs w:val="28"/>
        </w:rPr>
        <w:t>выбор</w:t>
      </w:r>
      <w:r w:rsidR="00590481">
        <w:rPr>
          <w:bCs/>
          <w:szCs w:val="28"/>
        </w:rPr>
        <w:t>у,</w:t>
      </w:r>
      <w:r w:rsidRPr="008C69BD">
        <w:rPr>
          <w:bCs/>
          <w:szCs w:val="28"/>
        </w:rPr>
        <w:t xml:space="preserve"> модул</w:t>
      </w:r>
      <w:r w:rsidR="00590481">
        <w:rPr>
          <w:bCs/>
          <w:szCs w:val="28"/>
        </w:rPr>
        <w:t>ь</w:t>
      </w:r>
      <w:r w:rsidRPr="008C69BD">
        <w:rPr>
          <w:bCs/>
          <w:szCs w:val="28"/>
        </w:rPr>
        <w:t xml:space="preserve"> </w:t>
      </w:r>
      <w:r w:rsidR="0070741B" w:rsidRPr="008C69BD">
        <w:rPr>
          <w:bCs/>
          <w:szCs w:val="28"/>
        </w:rPr>
        <w:t>маркетинга и менеджмента (на английском языке)</w:t>
      </w:r>
      <w:r w:rsidR="00590481">
        <w:rPr>
          <w:bCs/>
          <w:szCs w:val="28"/>
        </w:rPr>
        <w:t>,</w:t>
      </w:r>
      <w:r w:rsidRPr="008C69BD">
        <w:rPr>
          <w:szCs w:val="28"/>
        </w:rPr>
        <w:t xml:space="preserve"> направления подготовки </w:t>
      </w:r>
      <w:r w:rsidR="00822B5B">
        <w:rPr>
          <w:szCs w:val="28"/>
        </w:rPr>
        <w:t xml:space="preserve">38.03.02 Менеджмент, ОП Управление бизнесом, </w:t>
      </w:r>
      <w:r w:rsidR="0070741B" w:rsidRPr="008C69BD">
        <w:rPr>
          <w:szCs w:val="28"/>
        </w:rPr>
        <w:t>Менеджмент и управление бизнесом</w:t>
      </w:r>
    </w:p>
    <w:p w14:paraId="7046B62D" w14:textId="77777777" w:rsidR="0070741B" w:rsidRDefault="0070741B" w:rsidP="00254779">
      <w:pPr>
        <w:shd w:val="clear" w:color="auto" w:fill="FFFFFF"/>
        <w:jc w:val="center"/>
        <w:rPr>
          <w:rStyle w:val="310"/>
          <w:b/>
          <w:spacing w:val="0"/>
          <w:sz w:val="28"/>
          <w:szCs w:val="28"/>
        </w:rPr>
      </w:pPr>
      <w:bookmarkStart w:id="0" w:name="_Toc420531987"/>
      <w:bookmarkStart w:id="1" w:name="_Hlk504349317"/>
    </w:p>
    <w:p w14:paraId="0304F1A1" w14:textId="2CE5359E" w:rsidR="00254779" w:rsidRDefault="00254779" w:rsidP="00254779">
      <w:pPr>
        <w:shd w:val="clear" w:color="auto" w:fill="FFFFFF"/>
        <w:jc w:val="center"/>
        <w:rPr>
          <w:rStyle w:val="310"/>
          <w:b/>
          <w:spacing w:val="0"/>
          <w:sz w:val="28"/>
          <w:szCs w:val="28"/>
        </w:rPr>
      </w:pPr>
      <w:r>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6FB6727F" w14:textId="0D3E4DEF" w:rsidR="00254779" w:rsidRDefault="00254779" w:rsidP="00254779">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p w14:paraId="2A40938E" w14:textId="00DADAA4" w:rsidR="0070741B"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lastRenderedPageBreak/>
        <w:t>Очная форма обучения</w:t>
      </w:r>
    </w:p>
    <w:tbl>
      <w:tblPr>
        <w:tblW w:w="4750" w:type="pct"/>
        <w:jc w:val="center"/>
        <w:tblLayout w:type="fixed"/>
        <w:tblLook w:val="04A0" w:firstRow="1" w:lastRow="0" w:firstColumn="1" w:lastColumn="0" w:noHBand="0" w:noVBand="1"/>
      </w:tblPr>
      <w:tblGrid>
        <w:gridCol w:w="4706"/>
        <w:gridCol w:w="2357"/>
        <w:gridCol w:w="2352"/>
      </w:tblGrid>
      <w:tr w:rsidR="008F2456" w:rsidRPr="008F2456" w14:paraId="7238F22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5535724"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Вид учебной работы   по дисциплине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942EB4D"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Всего</w:t>
            </w:r>
          </w:p>
          <w:p w14:paraId="0749C00B"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з/е и часах)</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591C05" w14:textId="5DB14752" w:rsidR="00254779" w:rsidRPr="008F2456" w:rsidRDefault="00BE34B3"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w:t>
            </w:r>
            <w:r w:rsidR="00254779" w:rsidRPr="008F2456">
              <w:rPr>
                <w:rFonts w:ascii="Times New Roman" w:hAnsi="Times New Roman" w:cs="Times New Roman"/>
                <w:b/>
                <w:szCs w:val="28"/>
              </w:rPr>
              <w:t xml:space="preserve"> </w:t>
            </w:r>
            <w:r>
              <w:rPr>
                <w:rFonts w:ascii="Times New Roman" w:hAnsi="Times New Roman" w:cs="Times New Roman"/>
                <w:b/>
                <w:szCs w:val="28"/>
              </w:rPr>
              <w:t>6</w:t>
            </w:r>
          </w:p>
          <w:p w14:paraId="7C94C43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часах)</w:t>
            </w:r>
          </w:p>
        </w:tc>
      </w:tr>
      <w:tr w:rsidR="008F2456" w:rsidRPr="008F2456" w14:paraId="066A1469"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DAEE9F0"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Общая трудоемкость дисциплины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A5143F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 xml:space="preserve">3 </w:t>
            </w:r>
            <w:proofErr w:type="spellStart"/>
            <w:r w:rsidRPr="008F2456">
              <w:rPr>
                <w:rFonts w:ascii="Times New Roman" w:hAnsi="Times New Roman" w:cs="Times New Roman"/>
                <w:b/>
                <w:szCs w:val="28"/>
              </w:rPr>
              <w:t>з.е</w:t>
            </w:r>
            <w:proofErr w:type="spellEnd"/>
            <w:r w:rsidRPr="008F2456">
              <w:rPr>
                <w:rFonts w:ascii="Times New Roman" w:hAnsi="Times New Roman" w:cs="Times New Roman"/>
                <w:b/>
                <w:szCs w:val="28"/>
              </w:rPr>
              <w:t>./108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AA9929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108</w:t>
            </w:r>
          </w:p>
        </w:tc>
      </w:tr>
      <w:tr w:rsidR="008F2456" w:rsidRPr="008F2456" w14:paraId="192AD7E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E9DBA4A"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Контактная работа – Аудиторные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40080EC"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25EC7FB"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r>
      <w:tr w:rsidR="008F2456" w:rsidRPr="008F2456" w14:paraId="4382C75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BA98C17"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Лекции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27019A8"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19530ED"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r>
      <w:tr w:rsidR="008F2456" w:rsidRPr="008F2456" w14:paraId="4DAFF72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B264D3E"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Семинары, 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76E07EF"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332F7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r>
      <w:tr w:rsidR="008F2456" w:rsidRPr="008F2456" w14:paraId="0994AA1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2A9DC6C"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97A1716"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BD4B0EF"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r>
      <w:tr w:rsidR="008F2456" w:rsidRPr="008F2456" w14:paraId="2C8E4780" w14:textId="77777777" w:rsidTr="00262DEB">
        <w:trPr>
          <w:trHeight w:val="356"/>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74E62CA"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текущего контроля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530B3D5"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86F9AB1"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r>
      <w:tr w:rsidR="00254779" w:rsidRPr="008F2456" w14:paraId="4CDA63B1"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959D31D"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604E2AB"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478798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r>
    </w:tbl>
    <w:p w14:paraId="372ADE00" w14:textId="5970DC00" w:rsidR="004D5C36" w:rsidRPr="008F2456" w:rsidRDefault="004D5C36">
      <w:pPr>
        <w:shd w:val="clear" w:color="auto" w:fill="FFFFFF"/>
        <w:jc w:val="center"/>
        <w:rPr>
          <w:rFonts w:asciiTheme="minorHAnsi" w:hAnsiTheme="minorHAnsi" w:cs="Times New Roman"/>
          <w:szCs w:val="28"/>
        </w:rPr>
      </w:pPr>
    </w:p>
    <w:p w14:paraId="59B4CF94" w14:textId="04E7214A" w:rsidR="0064372A" w:rsidRPr="008F2456" w:rsidRDefault="0064372A">
      <w:pPr>
        <w:shd w:val="clear" w:color="auto" w:fill="FFFFFF"/>
        <w:jc w:val="center"/>
        <w:rPr>
          <w:rFonts w:asciiTheme="minorHAnsi" w:hAnsiTheme="minorHAnsi" w:cs="Times New Roman"/>
          <w:szCs w:val="28"/>
        </w:rPr>
      </w:pPr>
    </w:p>
    <w:p w14:paraId="31F4BCCB" w14:textId="0627B6D6" w:rsidR="0064372A"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t>Очно-заочная форма обучения 2021год</w:t>
      </w:r>
    </w:p>
    <w:tbl>
      <w:tblPr>
        <w:tblW w:w="4750" w:type="pct"/>
        <w:jc w:val="center"/>
        <w:tblLayout w:type="fixed"/>
        <w:tblLook w:val="04A0" w:firstRow="1" w:lastRow="0" w:firstColumn="1" w:lastColumn="0" w:noHBand="0" w:noVBand="1"/>
      </w:tblPr>
      <w:tblGrid>
        <w:gridCol w:w="4706"/>
        <w:gridCol w:w="2357"/>
        <w:gridCol w:w="2352"/>
      </w:tblGrid>
      <w:tr w:rsidR="0064372A" w14:paraId="40500C1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D62B173"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2E3E81F0"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2F0BA303"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6C798739" w14:textId="2EE3020A" w:rsidR="0064372A" w:rsidRDefault="00BE34B3"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w:t>
            </w:r>
            <w:r w:rsidR="0064372A">
              <w:rPr>
                <w:rFonts w:ascii="Times New Roman" w:hAnsi="Times New Roman" w:cs="Times New Roman"/>
                <w:b/>
                <w:szCs w:val="28"/>
              </w:rPr>
              <w:t xml:space="preserve"> </w:t>
            </w:r>
            <w:r w:rsidR="001727ED">
              <w:rPr>
                <w:rFonts w:ascii="Times New Roman" w:hAnsi="Times New Roman" w:cs="Times New Roman"/>
                <w:b/>
                <w:szCs w:val="28"/>
              </w:rPr>
              <w:t>8</w:t>
            </w:r>
            <w:bookmarkStart w:id="2" w:name="_GoBack"/>
            <w:bookmarkEnd w:id="2"/>
          </w:p>
          <w:p w14:paraId="0D458D7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64372A" w14:paraId="665B000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9EC47E9"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588F9E05"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8AE00A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88464C" w14:paraId="1792695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4C1CB05C"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3A68C85" w14:textId="67FECE7F"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34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7698EA7" w14:textId="08518EB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34</w:t>
            </w:r>
          </w:p>
        </w:tc>
      </w:tr>
      <w:tr w:rsidR="0088464C" w14:paraId="7F414BE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6DF41A8"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1DE6C631" w14:textId="3741696E"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16</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394DF874" w14:textId="3BDCFEDD"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r>
      <w:tr w:rsidR="0088464C" w14:paraId="6305D38B"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70923D4"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4B01FE9" w14:textId="3EA28231"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3C4E158" w14:textId="282A2BD8"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18</w:t>
            </w:r>
          </w:p>
        </w:tc>
      </w:tr>
      <w:tr w:rsidR="0088464C" w14:paraId="5E843BB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71916EF5"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735AA9AF" w14:textId="5C60078A"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74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82C8200" w14:textId="74E0C2D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74</w:t>
            </w:r>
          </w:p>
        </w:tc>
      </w:tr>
      <w:tr w:rsidR="0064372A" w14:paraId="460FE2BC" w14:textId="77777777" w:rsidTr="0088464C">
        <w:trPr>
          <w:trHeight w:val="356"/>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11F32C0E"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38EDC963"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553AC9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r>
      <w:tr w:rsidR="0064372A" w14:paraId="2AB4E00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A7A18A4"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69103D5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F0D424A"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14:paraId="3104BB0C" w14:textId="77777777" w:rsidR="0064372A" w:rsidRDefault="0064372A">
      <w:pPr>
        <w:shd w:val="clear" w:color="auto" w:fill="FFFFFF"/>
        <w:jc w:val="center"/>
        <w:rPr>
          <w:rFonts w:asciiTheme="minorHAnsi" w:hAnsiTheme="minorHAnsi" w:cs="Times New Roman"/>
          <w:color w:val="000000"/>
          <w:szCs w:val="28"/>
        </w:rPr>
      </w:pPr>
    </w:p>
    <w:p w14:paraId="029369F7" w14:textId="77777777" w:rsidR="004D5C36" w:rsidRDefault="00B27E86">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54D28A" w14:textId="77777777" w:rsidR="004D5C36" w:rsidRDefault="00B27E86">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14:paraId="0D1DDF9D" w14:textId="7B5F4882" w:rsidR="00C74B5A" w:rsidRDefault="00B27E86" w:rsidP="00984A6D">
      <w:pPr>
        <w:snapToGrid w:val="0"/>
        <w:spacing w:line="360" w:lineRule="auto"/>
        <w:ind w:firstLine="709"/>
        <w:jc w:val="both"/>
        <w:rPr>
          <w:rFonts w:ascii="Times New Roman" w:hAnsi="Times New Roman" w:cs="Times New Roman"/>
          <w:b/>
          <w:szCs w:val="28"/>
        </w:rPr>
      </w:pPr>
      <w:bookmarkStart w:id="4" w:name="_Hlk503740878"/>
      <w:bookmarkEnd w:id="4"/>
      <w:r w:rsidRPr="00C74B5A">
        <w:rPr>
          <w:rFonts w:ascii="Times New Roman" w:hAnsi="Times New Roman" w:cs="Times New Roman"/>
          <w:b/>
          <w:szCs w:val="28"/>
        </w:rPr>
        <w:t xml:space="preserve">Тема 1. </w:t>
      </w:r>
      <w:r w:rsidR="004D4248" w:rsidRPr="00C74B5A">
        <w:rPr>
          <w:rFonts w:ascii="Times New Roman" w:hAnsi="Times New Roman" w:cs="Times New Roman"/>
          <w:b/>
          <w:szCs w:val="28"/>
        </w:rPr>
        <w:t>Аналитика данных и клиентская аналитика</w:t>
      </w:r>
    </w:p>
    <w:p w14:paraId="47D279FF" w14:textId="134D88B5" w:rsidR="00984A6D" w:rsidRPr="00C74B5A" w:rsidRDefault="004D4248"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szCs w:val="28"/>
        </w:rPr>
        <w:t xml:space="preserve">Определение клиентской аналитики. </w:t>
      </w:r>
      <w:r w:rsidR="00DB5B30">
        <w:rPr>
          <w:rFonts w:ascii="Times New Roman" w:hAnsi="Times New Roman" w:cs="Times New Roman"/>
          <w:szCs w:val="28"/>
        </w:rPr>
        <w:t>Ц</w:t>
      </w:r>
      <w:r w:rsidRPr="00C74B5A">
        <w:rPr>
          <w:rFonts w:ascii="Times New Roman" w:hAnsi="Times New Roman" w:cs="Times New Roman"/>
          <w:szCs w:val="28"/>
        </w:rPr>
        <w:t xml:space="preserve">ели и задачи клиентской аналитики. Направления использования данных клиентской аналитики. </w:t>
      </w:r>
      <w:r w:rsidR="00DB5B30">
        <w:rPr>
          <w:rFonts w:ascii="Times New Roman" w:hAnsi="Times New Roman" w:cs="Times New Roman"/>
          <w:szCs w:val="28"/>
        </w:rPr>
        <w:t>Взаимосвязь аналитики данных с принятием бизнес-решений, маркетингом и разработкой продуктов.</w:t>
      </w:r>
      <w:r w:rsidR="00E61956">
        <w:rPr>
          <w:rFonts w:ascii="Times New Roman" w:hAnsi="Times New Roman" w:cs="Times New Roman"/>
          <w:szCs w:val="28"/>
        </w:rPr>
        <w:t xml:space="preserve"> </w:t>
      </w:r>
      <w:r w:rsidR="00E61978">
        <w:rPr>
          <w:rFonts w:ascii="Times New Roman" w:hAnsi="Times New Roman" w:cs="Times New Roman"/>
          <w:szCs w:val="28"/>
        </w:rPr>
        <w:t xml:space="preserve">Современные подходы, применяемые в анализе клиентских данных. </w:t>
      </w:r>
      <w:r w:rsidRPr="00C74B5A">
        <w:rPr>
          <w:rFonts w:ascii="Times New Roman" w:hAnsi="Times New Roman" w:cs="Times New Roman"/>
          <w:szCs w:val="28"/>
        </w:rPr>
        <w:t xml:space="preserve">Барьеры </w:t>
      </w:r>
      <w:r w:rsidR="00DB5B30">
        <w:rPr>
          <w:rFonts w:ascii="Times New Roman" w:hAnsi="Times New Roman" w:cs="Times New Roman"/>
          <w:szCs w:val="28"/>
        </w:rPr>
        <w:t xml:space="preserve">в </w:t>
      </w:r>
      <w:r w:rsidRPr="00C74B5A">
        <w:rPr>
          <w:rFonts w:ascii="Times New Roman" w:hAnsi="Times New Roman" w:cs="Times New Roman"/>
          <w:szCs w:val="28"/>
        </w:rPr>
        <w:t>использовани</w:t>
      </w:r>
      <w:r w:rsidR="00DB5B30">
        <w:rPr>
          <w:rFonts w:ascii="Times New Roman" w:hAnsi="Times New Roman" w:cs="Times New Roman"/>
          <w:szCs w:val="28"/>
        </w:rPr>
        <w:t>и</w:t>
      </w:r>
      <w:r w:rsidRPr="00C74B5A">
        <w:rPr>
          <w:rFonts w:ascii="Times New Roman" w:hAnsi="Times New Roman" w:cs="Times New Roman"/>
          <w:szCs w:val="28"/>
        </w:rPr>
        <w:t xml:space="preserve"> клиентской аналитики компания</w:t>
      </w:r>
      <w:r w:rsidR="00DB5B30">
        <w:rPr>
          <w:rFonts w:ascii="Times New Roman" w:hAnsi="Times New Roman" w:cs="Times New Roman"/>
          <w:szCs w:val="28"/>
        </w:rPr>
        <w:t>ми</w:t>
      </w:r>
      <w:r w:rsidR="00B27E86" w:rsidRPr="00C74B5A">
        <w:rPr>
          <w:rFonts w:ascii="Times New Roman" w:hAnsi="Times New Roman" w:cs="Times New Roman"/>
          <w:szCs w:val="28"/>
        </w:rPr>
        <w:t>.</w:t>
      </w:r>
    </w:p>
    <w:p w14:paraId="11C95B30" w14:textId="22A060D5" w:rsidR="00E61956" w:rsidRPr="000E6B9F" w:rsidRDefault="00E61956" w:rsidP="00984A6D">
      <w:pPr>
        <w:snapToGrid w:val="0"/>
        <w:spacing w:line="360" w:lineRule="auto"/>
        <w:ind w:firstLine="709"/>
        <w:jc w:val="both"/>
        <w:rPr>
          <w:rFonts w:ascii="Times New Roman" w:hAnsi="Times New Roman" w:cs="Times New Roman"/>
          <w:b/>
          <w:szCs w:val="28"/>
        </w:rPr>
      </w:pPr>
      <w:r w:rsidRPr="000E6B9F">
        <w:rPr>
          <w:rFonts w:ascii="Times New Roman" w:hAnsi="Times New Roman" w:cs="Times New Roman"/>
          <w:b/>
          <w:szCs w:val="28"/>
        </w:rPr>
        <w:t xml:space="preserve">Тема 2. Виды </w:t>
      </w:r>
      <w:r w:rsidR="000E6B9F" w:rsidRPr="000E6B9F">
        <w:rPr>
          <w:rFonts w:ascii="Times New Roman" w:hAnsi="Times New Roman" w:cs="Times New Roman"/>
          <w:b/>
          <w:szCs w:val="28"/>
        </w:rPr>
        <w:t xml:space="preserve">и </w:t>
      </w:r>
      <w:r w:rsidR="000E6B9F" w:rsidRPr="000E6B9F">
        <w:rPr>
          <w:rFonts w:ascii="Times New Roman" w:hAnsi="Times New Roman" w:cs="Times New Roman"/>
          <w:b/>
          <w:bCs/>
          <w:color w:val="3B3C3D"/>
          <w:szCs w:val="28"/>
          <w:shd w:val="clear" w:color="auto" w:fill="FFFFFF"/>
        </w:rPr>
        <w:t xml:space="preserve">типы аналитики </w:t>
      </w:r>
      <w:r w:rsidRPr="000E6B9F">
        <w:rPr>
          <w:rFonts w:ascii="Times New Roman" w:hAnsi="Times New Roman" w:cs="Times New Roman"/>
          <w:b/>
          <w:szCs w:val="28"/>
        </w:rPr>
        <w:t>данных о клиентах</w:t>
      </w:r>
    </w:p>
    <w:p w14:paraId="2F32EEA0" w14:textId="4E163F7F" w:rsidR="00E61956" w:rsidRDefault="00984A6D" w:rsidP="00984A6D">
      <w:pPr>
        <w:pStyle w:val="afb"/>
        <w:shd w:val="clear" w:color="auto" w:fill="FFFFFF"/>
        <w:snapToGrid w:val="0"/>
        <w:spacing w:beforeAutospacing="0" w:afterAutospacing="0" w:line="360" w:lineRule="auto"/>
        <w:ind w:firstLine="708"/>
        <w:jc w:val="both"/>
        <w:rPr>
          <w:color w:val="3B3C3D"/>
          <w:sz w:val="28"/>
          <w:szCs w:val="28"/>
          <w:shd w:val="clear" w:color="auto" w:fill="FFFFFF"/>
        </w:rPr>
      </w:pPr>
      <w:r w:rsidRPr="000E6B9F">
        <w:rPr>
          <w:color w:val="3B3C3D"/>
          <w:sz w:val="28"/>
          <w:szCs w:val="28"/>
          <w:shd w:val="clear" w:color="auto" w:fill="FFFFFF"/>
        </w:rPr>
        <w:lastRenderedPageBreak/>
        <w:t xml:space="preserve">Данные о клиентах: понятие, значение, виды. </w:t>
      </w:r>
      <w:r w:rsidR="00E61956" w:rsidRPr="000E6B9F">
        <w:rPr>
          <w:color w:val="3B3C3D"/>
          <w:sz w:val="28"/>
          <w:szCs w:val="28"/>
          <w:shd w:val="clear" w:color="auto" w:fill="FFFFFF"/>
        </w:rPr>
        <w:t>Транзакционные данные.</w:t>
      </w:r>
      <w:r w:rsidR="00E61956" w:rsidRPr="00E61956">
        <w:rPr>
          <w:color w:val="3B3C3D"/>
          <w:sz w:val="28"/>
          <w:szCs w:val="28"/>
          <w:shd w:val="clear" w:color="auto" w:fill="FFFFFF"/>
        </w:rPr>
        <w:t xml:space="preserve"> Данные о веб-поведении. </w:t>
      </w:r>
      <w:r w:rsidR="00E61956" w:rsidRPr="00E61956">
        <w:rPr>
          <w:color w:val="3B3C3D"/>
          <w:sz w:val="28"/>
          <w:szCs w:val="28"/>
        </w:rPr>
        <w:t xml:space="preserve">Данные об использовании услуги/продукта. </w:t>
      </w:r>
      <w:r w:rsidR="00E61956" w:rsidRPr="00E61956">
        <w:rPr>
          <w:color w:val="3B3C3D"/>
          <w:sz w:val="28"/>
          <w:szCs w:val="28"/>
          <w:shd w:val="clear" w:color="auto" w:fill="FFFFFF"/>
        </w:rPr>
        <w:t>Данные из текстов, созданных заказчиком</w:t>
      </w:r>
      <w:r w:rsidR="00E61956">
        <w:rPr>
          <w:color w:val="3B3C3D"/>
          <w:sz w:val="28"/>
          <w:szCs w:val="28"/>
          <w:shd w:val="clear" w:color="auto" w:fill="FFFFFF"/>
        </w:rPr>
        <w:t>.</w:t>
      </w:r>
    </w:p>
    <w:p w14:paraId="28708F37" w14:textId="284DE0BC" w:rsidR="00E61956" w:rsidRPr="00984A6D" w:rsidRDefault="00984A6D" w:rsidP="00984A6D">
      <w:pPr>
        <w:pStyle w:val="afb"/>
        <w:shd w:val="clear" w:color="auto" w:fill="FFFFFF"/>
        <w:snapToGrid w:val="0"/>
        <w:spacing w:beforeAutospacing="0" w:afterAutospacing="0" w:line="360" w:lineRule="auto"/>
        <w:ind w:firstLine="708"/>
        <w:jc w:val="both"/>
        <w:rPr>
          <w:color w:val="3B3C3D"/>
          <w:sz w:val="28"/>
          <w:szCs w:val="28"/>
        </w:rPr>
      </w:pPr>
      <w:r w:rsidRPr="00984A6D">
        <w:rPr>
          <w:sz w:val="28"/>
          <w:szCs w:val="28"/>
        </w:rPr>
        <w:t xml:space="preserve">Аналитика данных и ее значение. </w:t>
      </w:r>
      <w:r>
        <w:rPr>
          <w:sz w:val="28"/>
          <w:szCs w:val="28"/>
        </w:rPr>
        <w:t xml:space="preserve">Типы аналитики. </w:t>
      </w:r>
      <w:r w:rsidR="00E61956" w:rsidRPr="00984A6D">
        <w:rPr>
          <w:color w:val="3B3C3D"/>
          <w:sz w:val="28"/>
          <w:szCs w:val="28"/>
          <w:shd w:val="clear" w:color="auto" w:fill="FFFFFF"/>
        </w:rPr>
        <w:t>Описательная клиентская аналитика.</w:t>
      </w:r>
      <w:r w:rsidR="00E61956" w:rsidRPr="00E61956">
        <w:rPr>
          <w:color w:val="3B3C3D"/>
          <w:sz w:val="28"/>
          <w:szCs w:val="28"/>
          <w:shd w:val="clear" w:color="auto" w:fill="FFFFFF"/>
        </w:rPr>
        <w:t xml:space="preserve"> Диагностическая аналитика клиентов. Предиктивная аналитика клиентов. Предписывающая клиентская аналитика.</w:t>
      </w:r>
    </w:p>
    <w:p w14:paraId="158BFEC7" w14:textId="03AAEDB1" w:rsidR="00C74B5A" w:rsidRDefault="00B27E86"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b/>
          <w:szCs w:val="28"/>
        </w:rPr>
        <w:t xml:space="preserve">Тема </w:t>
      </w:r>
      <w:r w:rsidR="000E6B9F">
        <w:rPr>
          <w:rFonts w:ascii="Times New Roman" w:hAnsi="Times New Roman" w:cs="Times New Roman"/>
          <w:b/>
          <w:szCs w:val="28"/>
        </w:rPr>
        <w:t>3</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Сбор</w:t>
      </w:r>
      <w:r w:rsidR="000E6B9F">
        <w:rPr>
          <w:rFonts w:ascii="Times New Roman" w:hAnsi="Times New Roman" w:cs="Times New Roman"/>
          <w:b/>
          <w:szCs w:val="28"/>
        </w:rPr>
        <w:t>, с</w:t>
      </w:r>
      <w:r w:rsidR="000E6B9F" w:rsidRPr="00E61956">
        <w:rPr>
          <w:rFonts w:ascii="Times New Roman" w:hAnsi="Times New Roman" w:cs="Times New Roman"/>
          <w:b/>
          <w:bCs/>
          <w:szCs w:val="28"/>
        </w:rPr>
        <w:t>ортировка и хранени</w:t>
      </w:r>
      <w:r w:rsidR="000E6B9F">
        <w:rPr>
          <w:rFonts w:ascii="Times New Roman" w:hAnsi="Times New Roman" w:cs="Times New Roman"/>
          <w:b/>
          <w:szCs w:val="28"/>
        </w:rPr>
        <w:t xml:space="preserve">е </w:t>
      </w:r>
      <w:r w:rsidR="004D4248" w:rsidRPr="00C74B5A">
        <w:rPr>
          <w:rFonts w:ascii="Times New Roman" w:hAnsi="Times New Roman" w:cs="Times New Roman"/>
          <w:b/>
          <w:szCs w:val="28"/>
        </w:rPr>
        <w:t>клиент</w:t>
      </w:r>
      <w:r w:rsidR="000E6B9F">
        <w:rPr>
          <w:rFonts w:ascii="Times New Roman" w:hAnsi="Times New Roman" w:cs="Times New Roman"/>
          <w:b/>
          <w:szCs w:val="28"/>
        </w:rPr>
        <w:t>ских данных</w:t>
      </w:r>
      <w:r w:rsidR="004D4248" w:rsidRPr="00C74B5A">
        <w:rPr>
          <w:rFonts w:ascii="Times New Roman" w:hAnsi="Times New Roman" w:cs="Times New Roman"/>
          <w:szCs w:val="28"/>
        </w:rPr>
        <w:t xml:space="preserve"> </w:t>
      </w:r>
    </w:p>
    <w:p w14:paraId="7CE57CF4" w14:textId="5B5269D7" w:rsidR="00E61956" w:rsidRDefault="004D4248"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Назначение и задачи сбора данных о клиентах в клиентской аналитике. </w:t>
      </w:r>
      <w:r w:rsidR="00E61956" w:rsidRPr="00E61956">
        <w:rPr>
          <w:rFonts w:ascii="Times New Roman" w:hAnsi="Times New Roman" w:cs="Times New Roman"/>
          <w:szCs w:val="28"/>
        </w:rPr>
        <w:t xml:space="preserve">Способы сбора данных: </w:t>
      </w:r>
      <w:r w:rsidR="00E61956" w:rsidRPr="00E61956">
        <w:rPr>
          <w:rFonts w:ascii="Times New Roman" w:hAnsi="Times New Roman" w:cs="Times New Roman"/>
          <w:color w:val="37383C"/>
          <w:szCs w:val="28"/>
          <w:shd w:val="clear" w:color="auto" w:fill="FFFFFF"/>
        </w:rPr>
        <w:t>опросы, приобретение сторонних данных, пассивный сбор данных через собственный сайт или приложение,</w:t>
      </w:r>
      <w:r w:rsidR="00E61956" w:rsidRPr="00E61956">
        <w:rPr>
          <w:rFonts w:ascii="Times New Roman" w:hAnsi="Times New Roman" w:cs="Times New Roman"/>
          <w:szCs w:val="28"/>
        </w:rPr>
        <w:t xml:space="preserve"> </w:t>
      </w:r>
      <w:proofErr w:type="spellStart"/>
      <w:r w:rsidR="00E61956" w:rsidRPr="00E61956">
        <w:rPr>
          <w:rFonts w:ascii="Times New Roman" w:hAnsi="Times New Roman" w:cs="Times New Roman"/>
          <w:color w:val="394762"/>
          <w:szCs w:val="28"/>
          <w:shd w:val="clear" w:color="auto" w:fill="FFFFFF"/>
        </w:rPr>
        <w:t>Google</w:t>
      </w:r>
      <w:proofErr w:type="spellEnd"/>
      <w:r w:rsidR="00E61956" w:rsidRPr="00E61956">
        <w:rPr>
          <w:rFonts w:ascii="Times New Roman" w:hAnsi="Times New Roman" w:cs="Times New Roman"/>
          <w:color w:val="394762"/>
          <w:szCs w:val="28"/>
          <w:shd w:val="clear" w:color="auto" w:fill="FFFFFF"/>
        </w:rPr>
        <w:t xml:space="preserve"> </w:t>
      </w:r>
      <w:proofErr w:type="spellStart"/>
      <w:r w:rsidR="00E61956" w:rsidRPr="00E61956">
        <w:rPr>
          <w:rFonts w:ascii="Times New Roman" w:hAnsi="Times New Roman" w:cs="Times New Roman"/>
          <w:color w:val="394762"/>
          <w:szCs w:val="28"/>
          <w:shd w:val="clear" w:color="auto" w:fill="FFFFFF"/>
        </w:rPr>
        <w:t>Analytics</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HubSpot</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Mailchimp</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Optimizely</w:t>
      </w:r>
      <w:proofErr w:type="spellEnd"/>
      <w:r w:rsidR="00E61956" w:rsidRPr="00E61956">
        <w:rPr>
          <w:rFonts w:ascii="Times New Roman" w:hAnsi="Times New Roman" w:cs="Times New Roman"/>
          <w:szCs w:val="28"/>
        </w:rPr>
        <w:t xml:space="preserve"> и др. </w:t>
      </w:r>
    </w:p>
    <w:p w14:paraId="7287B443" w14:textId="67DDC47F" w:rsidR="00990CD4" w:rsidRDefault="00E61956"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Способы сортировки данных. Стандартизация данных. </w:t>
      </w:r>
      <w:r w:rsidRPr="00E61956">
        <w:rPr>
          <w:rFonts w:ascii="Times New Roman" w:hAnsi="Times New Roman" w:cs="Times New Roman"/>
          <w:color w:val="394762"/>
          <w:szCs w:val="28"/>
          <w:shd w:val="clear" w:color="auto" w:fill="FFFFFF"/>
        </w:rPr>
        <w:t xml:space="preserve">Платформа данных клиентов (CDP). </w:t>
      </w:r>
      <w:r w:rsidR="003A366C" w:rsidRPr="00C74B5A">
        <w:rPr>
          <w:rFonts w:ascii="Times New Roman" w:hAnsi="Times New Roman" w:cs="Times New Roman"/>
          <w:szCs w:val="28"/>
        </w:rPr>
        <w:t xml:space="preserve">Базовый профиль клиента. </w:t>
      </w:r>
      <w:r w:rsidR="003A366C" w:rsidRPr="00F02F70">
        <w:rPr>
          <w:rFonts w:ascii="Times New Roman" w:hAnsi="Times New Roman" w:cs="Times New Roman"/>
          <w:szCs w:val="28"/>
        </w:rPr>
        <w:t xml:space="preserve">Расширенный профиль клиента. </w:t>
      </w:r>
      <w:r w:rsidR="003A366C" w:rsidRPr="00F02F70">
        <w:rPr>
          <w:rFonts w:ascii="Times New Roman" w:hAnsi="Times New Roman" w:cs="Times New Roman"/>
          <w:color w:val="3B3C3D"/>
          <w:szCs w:val="28"/>
          <w:shd w:val="clear" w:color="auto" w:fill="FFFFFF"/>
        </w:rPr>
        <w:t xml:space="preserve">Консолидация профилей клиентов в различных системах источников данных. </w:t>
      </w:r>
      <w:r w:rsidRPr="00E61956">
        <w:rPr>
          <w:rFonts w:ascii="Times New Roman" w:hAnsi="Times New Roman" w:cs="Times New Roman"/>
          <w:color w:val="394762"/>
          <w:szCs w:val="28"/>
          <w:shd w:val="clear" w:color="auto" w:fill="FFFFFF"/>
        </w:rPr>
        <w:t>Интеграция данных о клиентах. Роль и значение хранилища данных. Выбор подходящего хранилища.</w:t>
      </w:r>
      <w:r w:rsidR="00054900">
        <w:rPr>
          <w:rFonts w:ascii="Times New Roman" w:hAnsi="Times New Roman" w:cs="Times New Roman"/>
          <w:color w:val="394762"/>
          <w:szCs w:val="28"/>
          <w:shd w:val="clear" w:color="auto" w:fill="FFFFFF"/>
        </w:rPr>
        <w:t xml:space="preserve"> </w:t>
      </w:r>
      <w:r w:rsidR="00054900" w:rsidRPr="00054900">
        <w:rPr>
          <w:rFonts w:ascii="Times New Roman" w:hAnsi="Times New Roman" w:cs="Times New Roman"/>
          <w:color w:val="37383C"/>
          <w:shd w:val="clear" w:color="auto" w:fill="FFFFFF"/>
        </w:rPr>
        <w:t xml:space="preserve">Центральный </w:t>
      </w:r>
      <w:proofErr w:type="spellStart"/>
      <w:r w:rsidR="00054900" w:rsidRPr="00054900">
        <w:rPr>
          <w:rFonts w:ascii="Times New Roman" w:hAnsi="Times New Roman" w:cs="Times New Roman"/>
          <w:color w:val="37383C"/>
          <w:shd w:val="clear" w:color="auto" w:fill="FFFFFF"/>
        </w:rPr>
        <w:t>репозиторий</w:t>
      </w:r>
      <w:proofErr w:type="spellEnd"/>
      <w:r w:rsidR="00054900">
        <w:rPr>
          <w:rFonts w:ascii="Times New Roman" w:hAnsi="Times New Roman" w:cs="Times New Roman"/>
          <w:color w:val="37383C"/>
          <w:shd w:val="clear" w:color="auto" w:fill="FFFFFF"/>
        </w:rPr>
        <w:t xml:space="preserve"> для хранения данных.</w:t>
      </w:r>
    </w:p>
    <w:p w14:paraId="5BDEF564" w14:textId="2EC5BCB6" w:rsidR="00E61956" w:rsidRPr="00E61956" w:rsidRDefault="00E61956" w:rsidP="00984A6D">
      <w:pPr>
        <w:snapToGrid w:val="0"/>
        <w:spacing w:line="360" w:lineRule="auto"/>
        <w:ind w:firstLine="709"/>
        <w:jc w:val="both"/>
        <w:rPr>
          <w:rFonts w:ascii="Times New Roman" w:hAnsi="Times New Roman" w:cs="Times New Roman"/>
          <w:b/>
          <w:bCs/>
          <w:szCs w:val="28"/>
        </w:rPr>
      </w:pPr>
      <w:r w:rsidRPr="00E61956">
        <w:rPr>
          <w:rFonts w:ascii="Times New Roman" w:hAnsi="Times New Roman" w:cs="Times New Roman"/>
          <w:b/>
          <w:bCs/>
          <w:szCs w:val="28"/>
        </w:rPr>
        <w:t xml:space="preserve">Тема </w:t>
      </w:r>
      <w:r w:rsidR="000E6B9F">
        <w:rPr>
          <w:rFonts w:ascii="Times New Roman" w:hAnsi="Times New Roman" w:cs="Times New Roman"/>
          <w:b/>
          <w:bCs/>
          <w:szCs w:val="28"/>
        </w:rPr>
        <w:t>4</w:t>
      </w:r>
      <w:r w:rsidRPr="00E61956">
        <w:rPr>
          <w:rFonts w:ascii="Times New Roman" w:hAnsi="Times New Roman" w:cs="Times New Roman"/>
          <w:b/>
          <w:bCs/>
          <w:szCs w:val="28"/>
        </w:rPr>
        <w:t xml:space="preserve">. </w:t>
      </w:r>
      <w:r w:rsidR="00990CD4" w:rsidRPr="00990CD4">
        <w:rPr>
          <w:rFonts w:ascii="Times New Roman" w:hAnsi="Times New Roman" w:cs="Times New Roman"/>
          <w:b/>
          <w:bCs/>
          <w:szCs w:val="28"/>
        </w:rPr>
        <w:t>Показатели бизнес-аналитики</w:t>
      </w:r>
      <w:r w:rsidR="00990CD4" w:rsidRPr="00E61956">
        <w:rPr>
          <w:rFonts w:ascii="Times New Roman" w:hAnsi="Times New Roman" w:cs="Times New Roman"/>
          <w:b/>
          <w:bCs/>
          <w:szCs w:val="28"/>
        </w:rPr>
        <w:t xml:space="preserve"> </w:t>
      </w:r>
    </w:p>
    <w:p w14:paraId="5C0DB90A" w14:textId="3C3BE2F9" w:rsidR="00E61956" w:rsidRPr="00893A82" w:rsidRDefault="00990CD4" w:rsidP="00893A82">
      <w:pPr>
        <w:snapToGrid w:val="0"/>
        <w:spacing w:line="360" w:lineRule="auto"/>
        <w:ind w:firstLine="709"/>
        <w:jc w:val="both"/>
        <w:rPr>
          <w:rFonts w:ascii="Times New Roman" w:eastAsiaTheme="minorHAnsi" w:hAnsi="Times New Roman" w:cs="Times New Roman"/>
          <w:szCs w:val="28"/>
        </w:rPr>
      </w:pPr>
      <w:r w:rsidRPr="00297F8C">
        <w:rPr>
          <w:rFonts w:ascii="Times New Roman" w:hAnsi="Times New Roman" w:cs="Times New Roman"/>
          <w:szCs w:val="28"/>
          <w:shd w:val="clear" w:color="auto" w:fill="FFFFFF"/>
        </w:rPr>
        <w:t>Стоимость привлечения клиентов</w:t>
      </w:r>
      <w:r w:rsidRPr="00297F8C">
        <w:rPr>
          <w:rFonts w:ascii="Times New Roman" w:hAnsi="Times New Roman" w:cs="Times New Roman"/>
          <w:color w:val="394762"/>
          <w:szCs w:val="28"/>
          <w:shd w:val="clear" w:color="auto" w:fill="FFFFFF"/>
        </w:rPr>
        <w:t>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Acquisition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Cost</w:t>
      </w:r>
      <w:proofErr w:type="spellEnd"/>
      <w:r w:rsidR="00054900" w:rsidRPr="00297F8C">
        <w:rPr>
          <w:rFonts w:ascii="Times New Roman" w:hAnsi="Times New Roman" w:cs="Times New Roman"/>
          <w:color w:val="394762"/>
          <w:szCs w:val="28"/>
          <w:shd w:val="clear" w:color="auto" w:fill="FFFFFF"/>
        </w:rPr>
        <w:t xml:space="preserve"> </w:t>
      </w:r>
      <w:r w:rsidRPr="00297F8C">
        <w:rPr>
          <w:rFonts w:ascii="Times New Roman" w:hAnsi="Times New Roman" w:cs="Times New Roman"/>
          <w:color w:val="394762"/>
          <w:szCs w:val="28"/>
          <w:shd w:val="clear" w:color="auto" w:fill="FFFFFF"/>
        </w:rPr>
        <w:t xml:space="preserve">CAC). </w:t>
      </w:r>
      <w:r w:rsidRPr="00297F8C">
        <w:rPr>
          <w:rStyle w:val="aff"/>
          <w:rFonts w:ascii="Times New Roman" w:hAnsi="Times New Roman" w:cs="Times New Roman"/>
          <w:b w:val="0"/>
          <w:bCs w:val="0"/>
          <w:color w:val="000000"/>
          <w:szCs w:val="28"/>
        </w:rPr>
        <w:t>Ценность клиента (</w:t>
      </w:r>
      <w:r w:rsidR="00054900" w:rsidRPr="00297F8C">
        <w:rPr>
          <w:rStyle w:val="aff"/>
          <w:rFonts w:ascii="Times New Roman" w:hAnsi="Times New Roman" w:cs="Times New Roman"/>
          <w:b w:val="0"/>
          <w:bCs w:val="0"/>
          <w:color w:val="000000"/>
          <w:szCs w:val="28"/>
          <w:lang w:val="en-US"/>
        </w:rPr>
        <w:t>L</w:t>
      </w:r>
      <w:proofErr w:type="spellStart"/>
      <w:r w:rsidR="00054900" w:rsidRPr="00297F8C">
        <w:rPr>
          <w:rFonts w:ascii="Times New Roman" w:hAnsi="Times New Roman" w:cs="Times New Roman"/>
          <w:color w:val="333333"/>
          <w:szCs w:val="28"/>
          <w:shd w:val="clear" w:color="auto" w:fill="FFFFFF"/>
        </w:rPr>
        <w:t>ifetime</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Value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LTV)</w:t>
      </w:r>
      <w:r w:rsidRPr="00297F8C">
        <w:rPr>
          <w:rFonts w:ascii="Times New Roman" w:hAnsi="Times New Roman" w:cs="Times New Roman"/>
          <w:b/>
          <w:bCs/>
          <w:color w:val="394762"/>
          <w:szCs w:val="28"/>
          <w:shd w:val="clear" w:color="auto" w:fill="FFFFFF"/>
        </w:rPr>
        <w:t>.</w:t>
      </w:r>
      <w:r w:rsidRPr="00297F8C">
        <w:rPr>
          <w:rFonts w:ascii="Times New Roman" w:hAnsi="Times New Roman" w:cs="Times New Roman"/>
          <w:color w:val="394762"/>
          <w:szCs w:val="28"/>
          <w:shd w:val="clear" w:color="auto" w:fill="FFFFFF"/>
        </w:rPr>
        <w:t xml:space="preserve"> </w:t>
      </w:r>
      <w:r w:rsidRPr="00297F8C">
        <w:rPr>
          <w:rFonts w:ascii="Times New Roman" w:eastAsiaTheme="minorHAnsi" w:hAnsi="Times New Roman" w:cs="Times New Roman"/>
          <w:szCs w:val="28"/>
        </w:rPr>
        <w:t>Срок окупаемости затрат на привлечение клиента (</w:t>
      </w:r>
      <w:proofErr w:type="spellStart"/>
      <w:r w:rsidRPr="00297F8C">
        <w:rPr>
          <w:rFonts w:ascii="Times New Roman" w:eastAsiaTheme="minorHAnsi" w:hAnsi="Times New Roman" w:cs="Times New Roman"/>
          <w:szCs w:val="28"/>
        </w:rPr>
        <w:t>Payback</w:t>
      </w:r>
      <w:proofErr w:type="spellEnd"/>
      <w:r w:rsidRPr="00297F8C">
        <w:rPr>
          <w:rFonts w:ascii="Times New Roman" w:eastAsiaTheme="minorHAnsi" w:hAnsi="Times New Roman" w:cs="Times New Roman"/>
          <w:szCs w:val="28"/>
        </w:rPr>
        <w:t xml:space="preserve"> CAC). </w:t>
      </w:r>
      <w:r w:rsidRPr="00297F8C">
        <w:rPr>
          <w:rFonts w:ascii="Times New Roman" w:hAnsi="Times New Roman" w:cs="Times New Roman"/>
          <w:color w:val="111111"/>
          <w:szCs w:val="28"/>
        </w:rPr>
        <w:t>Коэффициент повторных покупок (</w:t>
      </w:r>
      <w:proofErr w:type="spellStart"/>
      <w:r w:rsidRPr="00297F8C">
        <w:rPr>
          <w:rFonts w:ascii="Times New Roman" w:hAnsi="Times New Roman" w:cs="Times New Roman"/>
          <w:color w:val="111111"/>
          <w:szCs w:val="28"/>
        </w:rPr>
        <w:t>Repeat</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Purchase</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Rate</w:t>
      </w:r>
      <w:proofErr w:type="spellEnd"/>
      <w:r w:rsidRPr="00297F8C">
        <w:rPr>
          <w:rFonts w:ascii="Times New Roman" w:hAnsi="Times New Roman" w:cs="Times New Roman"/>
          <w:color w:val="111111"/>
          <w:szCs w:val="28"/>
        </w:rPr>
        <w:t>, RPR).</w:t>
      </w:r>
      <w:r w:rsidRPr="00297F8C">
        <w:rPr>
          <w:rFonts w:ascii="Times New Roman" w:eastAsiaTheme="minorHAnsi" w:hAnsi="Times New Roman" w:cs="Times New Roman"/>
          <w:szCs w:val="28"/>
        </w:rPr>
        <w:t xml:space="preserve"> </w:t>
      </w:r>
      <w:r w:rsidRPr="00297F8C">
        <w:rPr>
          <w:rFonts w:ascii="Times New Roman" w:hAnsi="Times New Roman" w:cs="Times New Roman"/>
          <w:color w:val="111111"/>
          <w:szCs w:val="28"/>
          <w:shd w:val="clear" w:color="auto" w:fill="FFFFFF"/>
        </w:rPr>
        <w:t>Стоимость удержания клиентов (</w:t>
      </w:r>
      <w:proofErr w:type="spellStart"/>
      <w:r w:rsidR="00054900" w:rsidRPr="00297F8C">
        <w:rPr>
          <w:rFonts w:ascii="Times New Roman" w:hAnsi="Times New Roman" w:cs="Times New Roman"/>
          <w:color w:val="111111"/>
          <w:szCs w:val="28"/>
          <w:shd w:val="clear" w:color="auto" w:fill="FFFFFF"/>
        </w:rPr>
        <w:t>С</w:t>
      </w:r>
      <w:r w:rsidRPr="00297F8C">
        <w:rPr>
          <w:rFonts w:ascii="Times New Roman" w:hAnsi="Times New Roman" w:cs="Times New Roman"/>
          <w:color w:val="111111"/>
          <w:szCs w:val="28"/>
          <w:shd w:val="clear" w:color="auto" w:fill="FFFFFF"/>
        </w:rPr>
        <w:t>ustomer</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R</w:t>
      </w:r>
      <w:proofErr w:type="spellStart"/>
      <w:r w:rsidRPr="00297F8C">
        <w:rPr>
          <w:rFonts w:ascii="Times New Roman" w:hAnsi="Times New Roman" w:cs="Times New Roman"/>
          <w:color w:val="111111"/>
          <w:szCs w:val="28"/>
          <w:shd w:val="clear" w:color="auto" w:fill="FFFFFF"/>
        </w:rPr>
        <w:t>etention</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C</w:t>
      </w:r>
      <w:proofErr w:type="spellStart"/>
      <w:r w:rsidRPr="00297F8C">
        <w:rPr>
          <w:rFonts w:ascii="Times New Roman" w:hAnsi="Times New Roman" w:cs="Times New Roman"/>
          <w:color w:val="111111"/>
          <w:szCs w:val="28"/>
          <w:shd w:val="clear" w:color="auto" w:fill="FFFFFF"/>
        </w:rPr>
        <w:t>ost</w:t>
      </w:r>
      <w:proofErr w:type="spellEnd"/>
      <w:r w:rsidRPr="00297F8C">
        <w:rPr>
          <w:rFonts w:ascii="Times New Roman" w:hAnsi="Times New Roman" w:cs="Times New Roman"/>
          <w:color w:val="111111"/>
          <w:szCs w:val="28"/>
          <w:shd w:val="clear" w:color="auto" w:fill="FFFFFF"/>
        </w:rPr>
        <w:t xml:space="preserve">, CRC). </w:t>
      </w:r>
      <w:r w:rsidRPr="00297F8C">
        <w:rPr>
          <w:rStyle w:val="aff"/>
          <w:rFonts w:ascii="Times New Roman" w:hAnsi="Times New Roman" w:cs="Times New Roman"/>
          <w:b w:val="0"/>
          <w:bCs w:val="0"/>
          <w:color w:val="000000"/>
          <w:szCs w:val="28"/>
        </w:rPr>
        <w:t>Уровень удержания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Retention</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CRR). Уровень оттока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Churn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CCR). Коэффициенты участия и погашения (PR и RR).</w:t>
      </w:r>
      <w:r w:rsidRPr="00297F8C">
        <w:rPr>
          <w:rStyle w:val="aff"/>
          <w:rFonts w:ascii="Times New Roman" w:hAnsi="Times New Roman" w:cs="Times New Roman"/>
          <w:color w:val="000000"/>
          <w:szCs w:val="28"/>
        </w:rPr>
        <w:t xml:space="preserve"> </w:t>
      </w:r>
      <w:r w:rsidRPr="00297F8C">
        <w:rPr>
          <w:rFonts w:ascii="Times New Roman" w:hAnsi="Times New Roman" w:cs="Times New Roman"/>
          <w:color w:val="111111"/>
          <w:szCs w:val="28"/>
          <w:shd w:val="clear" w:color="auto" w:fill="FFFFFF"/>
        </w:rPr>
        <w:t>Показатель потребительской лояльности (</w:t>
      </w:r>
      <w:proofErr w:type="spellStart"/>
      <w:r w:rsidRPr="00297F8C">
        <w:rPr>
          <w:rFonts w:ascii="Times New Roman" w:hAnsi="Times New Roman" w:cs="Times New Roman"/>
          <w:color w:val="111111"/>
          <w:szCs w:val="28"/>
          <w:shd w:val="clear" w:color="auto" w:fill="FFFFFF"/>
        </w:rPr>
        <w:t>Net</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Promoter</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Score</w:t>
      </w:r>
      <w:proofErr w:type="spellEnd"/>
      <w:r w:rsidRPr="00297F8C">
        <w:rPr>
          <w:rFonts w:ascii="Times New Roman" w:hAnsi="Times New Roman" w:cs="Times New Roman"/>
          <w:color w:val="111111"/>
          <w:szCs w:val="28"/>
          <w:shd w:val="clear" w:color="auto" w:fill="FFFFFF"/>
        </w:rPr>
        <w:t>, NPS). Показатель</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 Показатель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Pr>
          <w:rFonts w:ascii="Times New Roman" w:hAnsi="Times New Roman" w:cs="Times New Roman"/>
          <w:color w:val="111111"/>
          <w:shd w:val="clear" w:color="auto" w:fill="FFFFFF"/>
        </w:rPr>
        <w:t>.</w:t>
      </w:r>
      <w:r w:rsidRPr="00990CD4">
        <w:rPr>
          <w:rFonts w:ascii="Times New Roman" w:hAnsi="Times New Roman" w:cs="Times New Roman"/>
          <w:color w:val="111111"/>
          <w:shd w:val="clear" w:color="auto" w:fill="FFFFFF"/>
        </w:rPr>
        <w:t> </w:t>
      </w:r>
    </w:p>
    <w:p w14:paraId="63DD74AE" w14:textId="62049A5F" w:rsidR="00E61956" w:rsidRPr="00990CD4" w:rsidRDefault="00E61956"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5</w:t>
      </w:r>
      <w:r w:rsidRPr="00990CD4">
        <w:rPr>
          <w:rFonts w:ascii="Times New Roman" w:hAnsi="Times New Roman" w:cs="Times New Roman"/>
          <w:b/>
          <w:bCs/>
          <w:szCs w:val="28"/>
        </w:rPr>
        <w:t xml:space="preserve">. </w:t>
      </w:r>
      <w:r w:rsidR="00990CD4" w:rsidRPr="00E61956">
        <w:rPr>
          <w:rFonts w:ascii="Times New Roman" w:hAnsi="Times New Roman" w:cs="Times New Roman"/>
          <w:b/>
          <w:bCs/>
          <w:szCs w:val="28"/>
        </w:rPr>
        <w:t>Анализ данных</w:t>
      </w:r>
      <w:r w:rsidR="00990CD4">
        <w:rPr>
          <w:rFonts w:ascii="Times New Roman" w:hAnsi="Times New Roman" w:cs="Times New Roman"/>
          <w:b/>
          <w:bCs/>
          <w:szCs w:val="28"/>
        </w:rPr>
        <w:t xml:space="preserve"> о клиентах</w:t>
      </w:r>
    </w:p>
    <w:p w14:paraId="069DEAF6" w14:textId="564212AC" w:rsidR="00054900" w:rsidRPr="00E61978" w:rsidRDefault="00E61978" w:rsidP="00E61978">
      <w:pPr>
        <w:snapToGrid w:val="0"/>
        <w:spacing w:line="360" w:lineRule="auto"/>
        <w:ind w:firstLine="709"/>
        <w:jc w:val="both"/>
        <w:rPr>
          <w:rFonts w:ascii="Times New Roman" w:hAnsi="Times New Roman" w:cs="Times New Roman"/>
          <w:szCs w:val="28"/>
        </w:rPr>
      </w:pPr>
      <w:r w:rsidRPr="00E61978">
        <w:rPr>
          <w:rFonts w:ascii="Times New Roman" w:hAnsi="Times New Roman" w:cs="Times New Roman"/>
          <w:szCs w:val="28"/>
          <w:shd w:val="clear" w:color="auto" w:fill="FFFFFF"/>
        </w:rPr>
        <w:t xml:space="preserve">Современные инструменты и методы интеллектуального анализа клиентских данных. Методы </w:t>
      </w:r>
      <w:r w:rsidRPr="00E61978">
        <w:rPr>
          <w:rFonts w:ascii="Times New Roman" w:hAnsi="Times New Roman" w:cs="Times New Roman"/>
          <w:color w:val="000000"/>
          <w:szCs w:val="28"/>
          <w:shd w:val="clear" w:color="auto" w:fill="FFFFFF"/>
        </w:rPr>
        <w:t xml:space="preserve">анализа неструктурированных данных (отчетов, пользовательских отзывов, новостей, </w:t>
      </w:r>
      <w:proofErr w:type="spellStart"/>
      <w:r w:rsidRPr="00E61978">
        <w:rPr>
          <w:rFonts w:ascii="Times New Roman" w:hAnsi="Times New Roman" w:cs="Times New Roman"/>
          <w:color w:val="000000"/>
          <w:szCs w:val="28"/>
          <w:shd w:val="clear" w:color="auto" w:fill="FFFFFF"/>
        </w:rPr>
        <w:t>и.т.д</w:t>
      </w:r>
      <w:proofErr w:type="spellEnd"/>
      <w:r w:rsidRPr="00E61978">
        <w:rPr>
          <w:rFonts w:ascii="Times New Roman" w:hAnsi="Times New Roman" w:cs="Times New Roman"/>
          <w:color w:val="000000"/>
          <w:szCs w:val="28"/>
          <w:shd w:val="clear" w:color="auto" w:fill="FFFFFF"/>
        </w:rPr>
        <w:t>.)</w:t>
      </w:r>
      <w:r w:rsidRPr="00E61978">
        <w:rPr>
          <w:rFonts w:ascii="Times New Roman" w:hAnsi="Times New Roman" w:cs="Times New Roman"/>
          <w:szCs w:val="28"/>
          <w:shd w:val="clear" w:color="auto" w:fill="FFFFFF"/>
        </w:rPr>
        <w:t>. Анализ пути клиента.</w:t>
      </w:r>
      <w:r w:rsidRPr="00E61978">
        <w:rPr>
          <w:rFonts w:ascii="Times New Roman" w:hAnsi="Times New Roman" w:cs="Times New Roman"/>
          <w:szCs w:val="28"/>
        </w:rPr>
        <w:t xml:space="preserve"> М</w:t>
      </w:r>
      <w:r w:rsidRPr="00E61978">
        <w:rPr>
          <w:rFonts w:ascii="Times New Roman" w:hAnsi="Times New Roman" w:cs="Times New Roman"/>
          <w:color w:val="000000"/>
          <w:szCs w:val="28"/>
          <w:shd w:val="clear" w:color="auto" w:fill="FFFFFF"/>
        </w:rPr>
        <w:t xml:space="preserve">етоды </w:t>
      </w:r>
      <w:r w:rsidRPr="00E61978">
        <w:rPr>
          <w:rFonts w:ascii="Times New Roman" w:hAnsi="Times New Roman" w:cs="Times New Roman"/>
          <w:color w:val="000000"/>
          <w:szCs w:val="28"/>
          <w:shd w:val="clear" w:color="auto" w:fill="FFFFFF"/>
        </w:rPr>
        <w:lastRenderedPageBreak/>
        <w:t xml:space="preserve">обработки текста и извлечения знаний. Программные продукты: свободное ПО, библиотеки </w:t>
      </w:r>
      <w:proofErr w:type="spellStart"/>
      <w:r w:rsidRPr="00E61978">
        <w:rPr>
          <w:rFonts w:ascii="Times New Roman" w:hAnsi="Times New Roman" w:cs="Times New Roman"/>
          <w:color w:val="000000"/>
          <w:szCs w:val="28"/>
          <w:shd w:val="clear" w:color="auto" w:fill="FFFFFF"/>
        </w:rPr>
        <w:t>Python</w:t>
      </w:r>
      <w:proofErr w:type="spellEnd"/>
      <w:r w:rsidRPr="00E61978">
        <w:rPr>
          <w:rFonts w:ascii="Times New Roman" w:hAnsi="Times New Roman" w:cs="Times New Roman"/>
          <w:color w:val="000000"/>
          <w:szCs w:val="28"/>
          <w:shd w:val="clear" w:color="auto" w:fill="FFFFFF"/>
        </w:rPr>
        <w:t>, аналитические платформы.</w:t>
      </w:r>
      <w:r w:rsidRPr="00E61978">
        <w:rPr>
          <w:rFonts w:ascii="Times New Roman" w:hAnsi="Times New Roman" w:cs="Times New Roman"/>
          <w:szCs w:val="28"/>
        </w:rPr>
        <w:t xml:space="preserve"> </w:t>
      </w:r>
      <w:r w:rsidR="00054900" w:rsidRPr="00E61978">
        <w:rPr>
          <w:rFonts w:ascii="Times New Roman" w:hAnsi="Times New Roman" w:cs="Times New Roman"/>
          <w:szCs w:val="28"/>
        </w:rPr>
        <w:t xml:space="preserve">Инструменты углубленной аналитики SAS. </w:t>
      </w:r>
      <w:r w:rsidR="00511022">
        <w:rPr>
          <w:rFonts w:ascii="Times New Roman" w:hAnsi="Times New Roman" w:cs="Times New Roman"/>
          <w:color w:val="3E4447"/>
          <w:szCs w:val="28"/>
        </w:rPr>
        <w:t>В</w:t>
      </w:r>
      <w:r w:rsidR="00511022" w:rsidRPr="00511022">
        <w:rPr>
          <w:rFonts w:ascii="Times New Roman" w:hAnsi="Times New Roman" w:cs="Times New Roman"/>
          <w:color w:val="3E4447"/>
          <w:szCs w:val="28"/>
        </w:rPr>
        <w:t>изуализаци</w:t>
      </w:r>
      <w:r w:rsidR="00511022">
        <w:rPr>
          <w:rFonts w:ascii="Times New Roman" w:hAnsi="Times New Roman" w:cs="Times New Roman"/>
          <w:color w:val="3E4447"/>
          <w:szCs w:val="28"/>
        </w:rPr>
        <w:t>я клиентской</w:t>
      </w:r>
      <w:r w:rsidR="00511022" w:rsidRPr="00511022">
        <w:rPr>
          <w:rFonts w:ascii="Times New Roman" w:hAnsi="Times New Roman" w:cs="Times New Roman"/>
          <w:color w:val="3E4447"/>
          <w:szCs w:val="28"/>
        </w:rPr>
        <w:t xml:space="preserve"> аналитики</w:t>
      </w:r>
      <w:r w:rsidR="00511022">
        <w:rPr>
          <w:rFonts w:ascii="Times New Roman" w:hAnsi="Times New Roman" w:cs="Times New Roman"/>
          <w:color w:val="3E4447"/>
          <w:szCs w:val="28"/>
        </w:rPr>
        <w:t xml:space="preserve">. </w:t>
      </w:r>
      <w:r w:rsidR="00054900" w:rsidRPr="00E61978">
        <w:rPr>
          <w:rFonts w:ascii="Times New Roman" w:hAnsi="Times New Roman" w:cs="Times New Roman"/>
          <w:szCs w:val="28"/>
          <w:shd w:val="clear" w:color="auto" w:fill="FFFFFF"/>
        </w:rPr>
        <w:t xml:space="preserve">Преимущества и недостатки инструментов бизнес-аналитики: </w:t>
      </w:r>
      <w:proofErr w:type="spellStart"/>
      <w:r w:rsidR="00054900" w:rsidRPr="00E61978">
        <w:rPr>
          <w:rFonts w:ascii="Times New Roman" w:hAnsi="Times New Roman" w:cs="Times New Roman"/>
          <w:szCs w:val="28"/>
          <w:shd w:val="clear" w:color="auto" w:fill="FFFFFF"/>
        </w:rPr>
        <w:t>Mode</w:t>
      </w:r>
      <w:proofErr w:type="spellEnd"/>
      <w:r w:rsidR="00054900" w:rsidRPr="00E61978">
        <w:rPr>
          <w:rFonts w:ascii="Times New Roman" w:hAnsi="Times New Roman" w:cs="Times New Roman"/>
          <w:szCs w:val="28"/>
          <w:shd w:val="clear" w:color="auto" w:fill="FFFFFF"/>
        </w:rPr>
        <w:t xml:space="preserve"> </w:t>
      </w:r>
      <w:proofErr w:type="spellStart"/>
      <w:r w:rsidR="00054900" w:rsidRPr="00E61978">
        <w:rPr>
          <w:rFonts w:ascii="Times New Roman" w:hAnsi="Times New Roman" w:cs="Times New Roman"/>
          <w:szCs w:val="28"/>
          <w:shd w:val="clear" w:color="auto" w:fill="FFFFFF"/>
        </w:rPr>
        <w:t>Analytics</w:t>
      </w:r>
      <w:proofErr w:type="spellEnd"/>
      <w:r w:rsidR="00054900" w:rsidRPr="00E61978">
        <w:rPr>
          <w:rFonts w:ascii="Times New Roman" w:hAnsi="Times New Roman" w:cs="Times New Roman"/>
          <w:color w:val="394762"/>
          <w:szCs w:val="28"/>
          <w:shd w:val="clear" w:color="auto" w:fill="FFFFFF"/>
        </w:rPr>
        <w:t>, </w:t>
      </w:r>
      <w:proofErr w:type="spellStart"/>
      <w:r w:rsidR="00054900" w:rsidRPr="00E61978">
        <w:rPr>
          <w:rFonts w:ascii="Times New Roman" w:hAnsi="Times New Roman" w:cs="Times New Roman"/>
          <w:szCs w:val="28"/>
          <w:shd w:val="clear" w:color="auto" w:fill="FFFFFF"/>
        </w:rPr>
        <w:t>Looker</w:t>
      </w:r>
      <w:proofErr w:type="spellEnd"/>
      <w:r w:rsidR="00054900" w:rsidRPr="00E61978">
        <w:rPr>
          <w:rFonts w:ascii="Times New Roman" w:hAnsi="Times New Roman" w:cs="Times New Roman"/>
          <w:color w:val="394762"/>
          <w:szCs w:val="28"/>
          <w:shd w:val="clear" w:color="auto" w:fill="FFFFFF"/>
        </w:rPr>
        <w:t> или </w:t>
      </w:r>
      <w:proofErr w:type="spellStart"/>
      <w:r w:rsidR="00054900" w:rsidRPr="00E61978">
        <w:rPr>
          <w:rFonts w:ascii="Times New Roman" w:hAnsi="Times New Roman" w:cs="Times New Roman"/>
          <w:szCs w:val="28"/>
          <w:shd w:val="clear" w:color="auto" w:fill="FFFFFF"/>
        </w:rPr>
        <w:t>Tableau</w:t>
      </w:r>
      <w:proofErr w:type="spellEnd"/>
      <w:r w:rsidR="00054900" w:rsidRPr="00E61978">
        <w:rPr>
          <w:rFonts w:ascii="Times New Roman" w:hAnsi="Times New Roman" w:cs="Times New Roman"/>
          <w:szCs w:val="28"/>
          <w:shd w:val="clear" w:color="auto" w:fill="FFFFFF"/>
        </w:rPr>
        <w:t xml:space="preserve"> и др.</w:t>
      </w:r>
      <w:r w:rsidR="00511022">
        <w:rPr>
          <w:rFonts w:ascii="Times New Roman" w:hAnsi="Times New Roman" w:cs="Times New Roman"/>
          <w:szCs w:val="28"/>
          <w:shd w:val="clear" w:color="auto" w:fill="FFFFFF"/>
        </w:rPr>
        <w:t xml:space="preserve"> </w:t>
      </w:r>
    </w:p>
    <w:p w14:paraId="2B46BAA7" w14:textId="3B19AFA5" w:rsidR="00990CD4" w:rsidRPr="00DA1424" w:rsidRDefault="00990CD4" w:rsidP="00984A6D">
      <w:pPr>
        <w:snapToGrid w:val="0"/>
        <w:spacing w:line="360" w:lineRule="auto"/>
        <w:ind w:firstLine="709"/>
        <w:jc w:val="both"/>
        <w:rPr>
          <w:rFonts w:ascii="Times New Roman" w:eastAsiaTheme="minorHAnsi" w:hAnsi="Times New Roman" w:cs="Times New Roman"/>
          <w:b/>
          <w:szCs w:val="28"/>
        </w:rPr>
      </w:pPr>
      <w:r>
        <w:rPr>
          <w:rFonts w:ascii="Times New Roman" w:hAnsi="Times New Roman" w:cs="Times New Roman"/>
          <w:b/>
          <w:szCs w:val="28"/>
        </w:rPr>
        <w:t xml:space="preserve">Тема </w:t>
      </w:r>
      <w:r w:rsidR="000E6B9F">
        <w:rPr>
          <w:rFonts w:ascii="Times New Roman" w:hAnsi="Times New Roman" w:cs="Times New Roman"/>
          <w:b/>
          <w:szCs w:val="28"/>
        </w:rPr>
        <w:t>6</w:t>
      </w:r>
      <w:r>
        <w:rPr>
          <w:rFonts w:ascii="Times New Roman" w:hAnsi="Times New Roman" w:cs="Times New Roman"/>
          <w:b/>
          <w:szCs w:val="28"/>
        </w:rPr>
        <w:t xml:space="preserve">. </w:t>
      </w:r>
      <w:r w:rsidR="000E6B9F">
        <w:rPr>
          <w:rFonts w:ascii="Times New Roman" w:hAnsi="Times New Roman" w:cs="Times New Roman"/>
          <w:b/>
          <w:szCs w:val="28"/>
        </w:rPr>
        <w:t>С</w:t>
      </w:r>
      <w:r w:rsidR="00DA1424" w:rsidRPr="00DA1424">
        <w:rPr>
          <w:rFonts w:ascii="Times New Roman" w:hAnsi="Times New Roman" w:cs="Times New Roman"/>
          <w:b/>
          <w:szCs w:val="28"/>
        </w:rPr>
        <w:t xml:space="preserve">егментация </w:t>
      </w:r>
      <w:r w:rsidR="000E6B9F">
        <w:rPr>
          <w:rFonts w:ascii="Times New Roman" w:hAnsi="Times New Roman" w:cs="Times New Roman"/>
          <w:b/>
          <w:szCs w:val="28"/>
        </w:rPr>
        <w:t>и п</w:t>
      </w:r>
      <w:r w:rsidR="000E6B9F" w:rsidRPr="00C74B5A">
        <w:rPr>
          <w:rFonts w:ascii="Times New Roman" w:hAnsi="Times New Roman" w:cs="Times New Roman"/>
          <w:b/>
          <w:szCs w:val="28"/>
        </w:rPr>
        <w:t>ерсонализация в клиентской аналитике</w:t>
      </w:r>
    </w:p>
    <w:p w14:paraId="03E8BB77" w14:textId="630E1754" w:rsidR="00E61956" w:rsidRPr="00984A6D" w:rsidRDefault="00990CD4" w:rsidP="00984A6D">
      <w:pPr>
        <w:snapToGrid w:val="0"/>
        <w:spacing w:line="360" w:lineRule="auto"/>
        <w:ind w:firstLine="709"/>
        <w:jc w:val="both"/>
        <w:rPr>
          <w:rFonts w:ascii="Times New Roman" w:hAnsi="Times New Roman" w:cs="Times New Roman"/>
          <w:color w:val="3B3C3D"/>
          <w:szCs w:val="28"/>
        </w:rPr>
      </w:pPr>
      <w:r w:rsidRPr="00990CD4">
        <w:rPr>
          <w:rFonts w:ascii="Times New Roman" w:eastAsiaTheme="minorHAnsi" w:hAnsi="Times New Roman" w:cs="Times New Roman"/>
          <w:szCs w:val="28"/>
        </w:rPr>
        <w:t xml:space="preserve">Цели сегментации клиентской базы. Критерии сегментации клиентов. </w:t>
      </w:r>
      <w:r w:rsidRPr="00990CD4">
        <w:rPr>
          <w:rFonts w:ascii="Times New Roman" w:hAnsi="Times New Roman" w:cs="Times New Roman"/>
          <w:szCs w:val="28"/>
          <w:shd w:val="clear" w:color="auto" w:fill="FFFFFF"/>
        </w:rPr>
        <w:t xml:space="preserve">Способы сегментации. </w:t>
      </w:r>
      <w:r w:rsidRPr="00990CD4">
        <w:rPr>
          <w:rFonts w:ascii="Times New Roman" w:hAnsi="Times New Roman" w:cs="Times New Roman"/>
          <w:color w:val="3B3C3D"/>
          <w:szCs w:val="28"/>
        </w:rPr>
        <w:t xml:space="preserve">Сегментация клиентов по географическому признаку. Демографическая сегментация клиентов. Сегментация клиентов на основе поведения. Сегментация клиентов на основе </w:t>
      </w:r>
      <w:proofErr w:type="spellStart"/>
      <w:r w:rsidRPr="00990CD4">
        <w:rPr>
          <w:rFonts w:ascii="Times New Roman" w:hAnsi="Times New Roman" w:cs="Times New Roman"/>
          <w:color w:val="3B3C3D"/>
          <w:szCs w:val="28"/>
        </w:rPr>
        <w:t>психографического</w:t>
      </w:r>
      <w:proofErr w:type="spellEnd"/>
      <w:r w:rsidRPr="00990CD4">
        <w:rPr>
          <w:rFonts w:ascii="Times New Roman" w:hAnsi="Times New Roman" w:cs="Times New Roman"/>
          <w:color w:val="3B3C3D"/>
          <w:szCs w:val="28"/>
        </w:rPr>
        <w:t xml:space="preserve"> поведения. Автоматическая динамическая сегментация клиентов на основе заранее определенных критериев сегментации. </w:t>
      </w:r>
      <w:r w:rsidRPr="00990CD4">
        <w:rPr>
          <w:rFonts w:ascii="Times New Roman" w:eastAsiaTheme="minorHAnsi" w:hAnsi="Times New Roman" w:cs="Times New Roman"/>
          <w:szCs w:val="28"/>
        </w:rPr>
        <w:t xml:space="preserve">Методология сегментации </w:t>
      </w:r>
      <w:proofErr w:type="spellStart"/>
      <w:r w:rsidRPr="00990CD4">
        <w:rPr>
          <w:rFonts w:ascii="Times New Roman" w:eastAsiaTheme="minorHAnsi" w:hAnsi="Times New Roman" w:cs="Times New Roman"/>
          <w:szCs w:val="28"/>
        </w:rPr>
        <w:t>Customer</w:t>
      </w:r>
      <w:proofErr w:type="spellEnd"/>
      <w:r w:rsidRPr="00990CD4">
        <w:rPr>
          <w:rFonts w:ascii="Times New Roman" w:eastAsiaTheme="minorHAnsi" w:hAnsi="Times New Roman" w:cs="Times New Roman"/>
          <w:szCs w:val="28"/>
        </w:rPr>
        <w:t xml:space="preserve"> </w:t>
      </w:r>
      <w:proofErr w:type="spellStart"/>
      <w:r w:rsidRPr="00990CD4">
        <w:rPr>
          <w:rFonts w:ascii="Times New Roman" w:eastAsiaTheme="minorHAnsi" w:hAnsi="Times New Roman" w:cs="Times New Roman"/>
          <w:szCs w:val="28"/>
        </w:rPr>
        <w:t>Lifecycle</w:t>
      </w:r>
      <w:proofErr w:type="spellEnd"/>
      <w:r w:rsidRPr="00990CD4">
        <w:rPr>
          <w:rFonts w:ascii="Times New Roman" w:eastAsiaTheme="minorHAnsi" w:hAnsi="Times New Roman" w:cs="Times New Roman"/>
          <w:szCs w:val="28"/>
        </w:rPr>
        <w:t>. RFM анализ</w:t>
      </w:r>
      <w:r>
        <w:rPr>
          <w:rFonts w:ascii="Times New Roman" w:eastAsiaTheme="minorHAnsi" w:hAnsi="Times New Roman" w:cs="Times New Roman"/>
          <w:szCs w:val="28"/>
        </w:rPr>
        <w:t>.</w:t>
      </w:r>
    </w:p>
    <w:p w14:paraId="4B519350" w14:textId="7690FFE6" w:rsidR="00990CD4" w:rsidRPr="00990CD4" w:rsidRDefault="00990CD4"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7</w:t>
      </w:r>
      <w:r w:rsidRPr="00990CD4">
        <w:rPr>
          <w:rFonts w:ascii="Times New Roman" w:hAnsi="Times New Roman" w:cs="Times New Roman"/>
          <w:b/>
          <w:bCs/>
          <w:szCs w:val="28"/>
        </w:rPr>
        <w:t>. Управление данными о клиентах</w:t>
      </w:r>
    </w:p>
    <w:p w14:paraId="2A041FC3" w14:textId="61762379" w:rsidR="00F02F70" w:rsidRPr="00E679DF" w:rsidRDefault="00054900" w:rsidP="00E679DF">
      <w:pPr>
        <w:snapToGrid w:val="0"/>
        <w:spacing w:line="360" w:lineRule="auto"/>
        <w:ind w:firstLine="709"/>
        <w:jc w:val="both"/>
        <w:rPr>
          <w:rFonts w:ascii="Times New Roman" w:hAnsi="Times New Roman" w:cs="Times New Roman"/>
          <w:color w:val="000000"/>
          <w:szCs w:val="28"/>
          <w:shd w:val="clear" w:color="auto" w:fill="FFFFFF"/>
        </w:rPr>
      </w:pPr>
      <w:r>
        <w:rPr>
          <w:rFonts w:ascii="Times New Roman" w:hAnsi="Times New Roman" w:cs="Times New Roman"/>
          <w:szCs w:val="28"/>
        </w:rPr>
        <w:t xml:space="preserve">Задачи управления данными о клиентах. </w:t>
      </w:r>
      <w:r w:rsidR="005D32A3" w:rsidRPr="00C74B5A">
        <w:rPr>
          <w:rFonts w:ascii="Times New Roman" w:hAnsi="Times New Roman" w:cs="Times New Roman"/>
          <w:szCs w:val="28"/>
        </w:rPr>
        <w:t>Управление клиентскими данными (</w:t>
      </w:r>
      <w:proofErr w:type="spellStart"/>
      <w:r w:rsidR="005D32A3" w:rsidRPr="00C74B5A">
        <w:rPr>
          <w:rFonts w:ascii="Times New Roman" w:hAnsi="Times New Roman" w:cs="Times New Roman"/>
          <w:szCs w:val="28"/>
        </w:rPr>
        <w:t>Customer</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Data</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Management</w:t>
      </w:r>
      <w:proofErr w:type="spellEnd"/>
      <w:r w:rsidR="005D32A3" w:rsidRPr="00C74B5A">
        <w:rPr>
          <w:rFonts w:ascii="Times New Roman" w:hAnsi="Times New Roman" w:cs="Times New Roman"/>
          <w:szCs w:val="28"/>
        </w:rPr>
        <w:t xml:space="preserve">, CDM) –определение и основные </w:t>
      </w:r>
      <w:r w:rsidR="005D32A3" w:rsidRPr="00E61956">
        <w:rPr>
          <w:rFonts w:ascii="Times New Roman" w:hAnsi="Times New Roman" w:cs="Times New Roman"/>
          <w:szCs w:val="28"/>
        </w:rPr>
        <w:t xml:space="preserve">этапы процесса. </w:t>
      </w:r>
      <w:r w:rsidR="00990CD4" w:rsidRPr="00F02F70">
        <w:rPr>
          <w:rFonts w:ascii="Times New Roman" w:hAnsi="Times New Roman" w:cs="Times New Roman"/>
          <w:szCs w:val="28"/>
        </w:rPr>
        <w:t>ERP</w:t>
      </w:r>
      <w:r w:rsidRPr="001744F2">
        <w:rPr>
          <w:rFonts w:ascii="Times New Roman" w:hAnsi="Times New Roman" w:cs="Times New Roman"/>
          <w:szCs w:val="28"/>
        </w:rPr>
        <w:t>-</w:t>
      </w:r>
      <w:r w:rsidRPr="00F02F70">
        <w:rPr>
          <w:rFonts w:ascii="Times New Roman" w:hAnsi="Times New Roman" w:cs="Times New Roman"/>
          <w:szCs w:val="28"/>
        </w:rPr>
        <w:t>системы</w:t>
      </w:r>
      <w:r w:rsidR="00990CD4" w:rsidRPr="00F02F70">
        <w:rPr>
          <w:rFonts w:ascii="Times New Roman" w:hAnsi="Times New Roman" w:cs="Times New Roman"/>
          <w:szCs w:val="28"/>
        </w:rPr>
        <w:t>, CRM-систем</w:t>
      </w:r>
      <w:r w:rsidRPr="00F02F70">
        <w:rPr>
          <w:rFonts w:ascii="Times New Roman" w:hAnsi="Times New Roman" w:cs="Times New Roman"/>
          <w:szCs w:val="28"/>
        </w:rPr>
        <w:t>ы</w:t>
      </w:r>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Тикет</w:t>
      </w:r>
      <w:proofErr w:type="spellEnd"/>
      <w:r w:rsidR="00990CD4" w:rsidRPr="00F02F70">
        <w:rPr>
          <w:rFonts w:ascii="Times New Roman" w:hAnsi="Times New Roman" w:cs="Times New Roman"/>
          <w:szCs w:val="28"/>
        </w:rPr>
        <w:t>-системы. DMP (</w:t>
      </w:r>
      <w:proofErr w:type="spellStart"/>
      <w:r w:rsidR="00990CD4" w:rsidRPr="00F02F70">
        <w:rPr>
          <w:rFonts w:ascii="Times New Roman" w:hAnsi="Times New Roman" w:cs="Times New Roman"/>
          <w:szCs w:val="28"/>
        </w:rPr>
        <w:t>Data</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Management</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Platform</w:t>
      </w:r>
      <w:proofErr w:type="spellEnd"/>
      <w:r w:rsidR="00990CD4" w:rsidRPr="00F02F70">
        <w:rPr>
          <w:rFonts w:ascii="Times New Roman" w:hAnsi="Times New Roman" w:cs="Times New Roman"/>
          <w:szCs w:val="28"/>
        </w:rPr>
        <w:t xml:space="preserve">). Платформы для </w:t>
      </w:r>
      <w:proofErr w:type="spellStart"/>
      <w:r w:rsidR="00990CD4" w:rsidRPr="00F02F70">
        <w:rPr>
          <w:rFonts w:ascii="Times New Roman" w:hAnsi="Times New Roman" w:cs="Times New Roman"/>
          <w:szCs w:val="28"/>
        </w:rPr>
        <w:t>омниканального</w:t>
      </w:r>
      <w:proofErr w:type="spellEnd"/>
      <w:r w:rsidR="00990CD4" w:rsidRPr="00F02F70">
        <w:rPr>
          <w:rFonts w:ascii="Times New Roman" w:hAnsi="Times New Roman" w:cs="Times New Roman"/>
          <w:szCs w:val="28"/>
        </w:rPr>
        <w:t xml:space="preserve"> обслуживания</w:t>
      </w:r>
      <w:r w:rsidRPr="00F02F70">
        <w:rPr>
          <w:rFonts w:ascii="Times New Roman" w:hAnsi="Times New Roman" w:cs="Times New Roman"/>
          <w:szCs w:val="28"/>
        </w:rPr>
        <w:t xml:space="preserve"> </w:t>
      </w:r>
      <w:r w:rsidRPr="00F02F70">
        <w:rPr>
          <w:rFonts w:ascii="Times New Roman" w:hAnsi="Times New Roman" w:cs="Times New Roman"/>
          <w:color w:val="352C61"/>
          <w:szCs w:val="28"/>
          <w:bdr w:val="none" w:sz="0" w:space="0" w:color="auto" w:frame="1"/>
          <w:shd w:val="clear" w:color="auto" w:fill="FFFFFF"/>
        </w:rPr>
        <w:t>CDP (</w:t>
      </w:r>
      <w:proofErr w:type="spellStart"/>
      <w:r w:rsidRPr="00F02F70">
        <w:rPr>
          <w:rFonts w:ascii="Times New Roman" w:hAnsi="Times New Roman" w:cs="Times New Roman"/>
          <w:color w:val="352C61"/>
          <w:szCs w:val="28"/>
          <w:bdr w:val="none" w:sz="0" w:space="0" w:color="auto" w:frame="1"/>
          <w:shd w:val="clear" w:color="auto" w:fill="FFFFFF"/>
        </w:rPr>
        <w:t>Customer</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Data</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Platform</w:t>
      </w:r>
      <w:proofErr w:type="spellEnd"/>
      <w:r w:rsidRPr="00F02F70">
        <w:rPr>
          <w:rFonts w:ascii="Times New Roman" w:hAnsi="Times New Roman" w:cs="Times New Roman"/>
          <w:color w:val="352C61"/>
          <w:szCs w:val="28"/>
          <w:bdr w:val="none" w:sz="0" w:space="0" w:color="auto" w:frame="1"/>
          <w:shd w:val="clear" w:color="auto" w:fill="FFFFFF"/>
        </w:rPr>
        <w:t>)</w:t>
      </w:r>
      <w:r w:rsidR="00990CD4" w:rsidRPr="00F02F70">
        <w:rPr>
          <w:rFonts w:ascii="Times New Roman" w:hAnsi="Times New Roman" w:cs="Times New Roman"/>
          <w:szCs w:val="28"/>
        </w:rPr>
        <w:t xml:space="preserve">. </w:t>
      </w:r>
      <w:r w:rsidR="00F02F70" w:rsidRPr="00F02F70">
        <w:rPr>
          <w:rFonts w:ascii="Times New Roman" w:hAnsi="Times New Roman" w:cs="Times New Roman"/>
          <w:color w:val="000000"/>
          <w:szCs w:val="28"/>
          <w:shd w:val="clear" w:color="auto" w:fill="FFFFFF"/>
          <w:lang w:val="en-US"/>
        </w:rPr>
        <w:t>D</w:t>
      </w:r>
      <w:proofErr w:type="spellStart"/>
      <w:r w:rsidR="00F02F70" w:rsidRPr="00F02F70">
        <w:rPr>
          <w:rFonts w:ascii="Times New Roman" w:hAnsi="Times New Roman" w:cs="Times New Roman"/>
          <w:color w:val="000000"/>
          <w:szCs w:val="28"/>
          <w:shd w:val="clear" w:color="auto" w:fill="FFFFFF"/>
        </w:rPr>
        <w:t>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-подход</w:t>
      </w:r>
      <w:r w:rsidR="00F02F70" w:rsidRPr="00F02F70">
        <w:rPr>
          <w:rFonts w:ascii="Times New Roman" w:hAnsi="Times New Roman" w:cs="Times New Roman"/>
          <w:szCs w:val="28"/>
        </w:rPr>
        <w:t xml:space="preserve"> в маркетинге. </w:t>
      </w:r>
      <w:r w:rsidR="00F02F70" w:rsidRPr="00F02F70">
        <w:rPr>
          <w:rFonts w:ascii="Times New Roman" w:hAnsi="Times New Roman" w:cs="Times New Roman"/>
          <w:color w:val="000000"/>
          <w:szCs w:val="28"/>
          <w:shd w:val="clear" w:color="auto" w:fill="FFFFFF"/>
        </w:rPr>
        <w:t xml:space="preserve">Этапы принятия решения при </w:t>
      </w:r>
      <w:proofErr w:type="spellStart"/>
      <w:r w:rsidR="00F02F70" w:rsidRPr="00F02F70">
        <w:rPr>
          <w:rFonts w:ascii="Times New Roman" w:hAnsi="Times New Roman" w:cs="Times New Roman"/>
          <w:color w:val="000000"/>
          <w:szCs w:val="28"/>
          <w:shd w:val="clear" w:color="auto" w:fill="FFFFFF"/>
        </w:rPr>
        <w:t>Data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 xml:space="preserve">-подходе. </w:t>
      </w:r>
      <w:r w:rsidR="00F02F70" w:rsidRPr="00F02F70">
        <w:rPr>
          <w:rFonts w:ascii="Times New Roman" w:hAnsi="Times New Roman" w:cs="Times New Roman"/>
          <w:color w:val="333333"/>
          <w:szCs w:val="28"/>
        </w:rPr>
        <w:t xml:space="preserve">Проведение A/B-тестирования. </w:t>
      </w:r>
      <w:r w:rsidR="00F02F70" w:rsidRPr="00F02F70">
        <w:rPr>
          <w:rFonts w:ascii="Times New Roman" w:hAnsi="Times New Roman" w:cs="Times New Roman"/>
          <w:color w:val="000000"/>
          <w:szCs w:val="28"/>
          <w:shd w:val="clear" w:color="auto" w:fill="FFFFFF"/>
        </w:rPr>
        <w:t xml:space="preserve">Интерпретация результатов тестирования. </w:t>
      </w:r>
      <w:r w:rsidR="00511022"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sidR="00511022">
        <w:rPr>
          <w:rFonts w:ascii="Times New Roman" w:hAnsi="Times New Roman" w:cs="Times New Roman"/>
          <w:color w:val="000000"/>
          <w:szCs w:val="28"/>
          <w:shd w:val="clear" w:color="auto" w:fill="FFFFFF"/>
        </w:rPr>
        <w:t xml:space="preserve">. </w:t>
      </w:r>
      <w:r w:rsidR="00F02F70" w:rsidRPr="00F02F70">
        <w:rPr>
          <w:rFonts w:ascii="Times New Roman" w:hAnsi="Times New Roman" w:cs="Times New Roman"/>
          <w:color w:val="333333"/>
          <w:szCs w:val="28"/>
        </w:rPr>
        <w:t>Дорожная карта (</w:t>
      </w:r>
      <w:proofErr w:type="spellStart"/>
      <w:r w:rsidR="00F02F70" w:rsidRPr="00F02F70">
        <w:rPr>
          <w:rFonts w:ascii="Times New Roman" w:hAnsi="Times New Roman" w:cs="Times New Roman"/>
          <w:color w:val="000000"/>
          <w:szCs w:val="28"/>
          <w:shd w:val="clear" w:color="auto" w:fill="FFFFFF"/>
        </w:rPr>
        <w:t>RoadMap</w:t>
      </w:r>
      <w:proofErr w:type="spellEnd"/>
      <w:r w:rsidR="00F02F70" w:rsidRPr="00F02F70">
        <w:rPr>
          <w:rFonts w:ascii="Times New Roman" w:hAnsi="Times New Roman" w:cs="Times New Roman"/>
          <w:color w:val="000000"/>
          <w:szCs w:val="28"/>
          <w:shd w:val="clear" w:color="auto" w:fill="FFFFFF"/>
        </w:rPr>
        <w:t>) для маркетинга.</w:t>
      </w:r>
      <w:r w:rsidR="00AD5052">
        <w:rPr>
          <w:rFonts w:ascii="Times New Roman" w:hAnsi="Times New Roman" w:cs="Times New Roman"/>
          <w:color w:val="000000"/>
          <w:szCs w:val="28"/>
          <w:shd w:val="clear" w:color="auto" w:fill="FFFFFF"/>
        </w:rPr>
        <w:t xml:space="preserve"> Анализ данных в рисках. Роль оценки рисков в управлении маркетингом.</w:t>
      </w:r>
      <w:r w:rsidR="00511022">
        <w:rPr>
          <w:rFonts w:ascii="Times New Roman" w:hAnsi="Times New Roman" w:cs="Times New Roman"/>
          <w:color w:val="000000"/>
          <w:szCs w:val="28"/>
          <w:shd w:val="clear" w:color="auto" w:fill="FFFFFF"/>
        </w:rPr>
        <w:t xml:space="preserve"> </w:t>
      </w:r>
    </w:p>
    <w:p w14:paraId="7F368BA1" w14:textId="1E83E0F0" w:rsidR="00C74B5A" w:rsidRDefault="00B27E86" w:rsidP="00984A6D">
      <w:pPr>
        <w:snapToGrid w:val="0"/>
        <w:spacing w:line="360" w:lineRule="auto"/>
        <w:ind w:firstLine="709"/>
        <w:jc w:val="both"/>
        <w:rPr>
          <w:rFonts w:ascii="Times New Roman" w:hAnsi="Times New Roman" w:cs="Times New Roman"/>
          <w:szCs w:val="28"/>
        </w:rPr>
      </w:pPr>
      <w:bookmarkStart w:id="5" w:name="_Hlk5037408781"/>
      <w:bookmarkEnd w:id="5"/>
      <w:r w:rsidRPr="00C74B5A">
        <w:rPr>
          <w:rFonts w:ascii="Times New Roman" w:hAnsi="Times New Roman" w:cs="Times New Roman"/>
          <w:b/>
          <w:szCs w:val="28"/>
        </w:rPr>
        <w:t xml:space="preserve">Тема </w:t>
      </w:r>
      <w:r w:rsidR="000E6B9F">
        <w:rPr>
          <w:rFonts w:ascii="Times New Roman" w:hAnsi="Times New Roman" w:cs="Times New Roman"/>
          <w:b/>
          <w:szCs w:val="28"/>
        </w:rPr>
        <w:t>8</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Персонализация в клиентской аналитике</w:t>
      </w:r>
    </w:p>
    <w:p w14:paraId="2504FBD3" w14:textId="0AF22262" w:rsidR="00054900" w:rsidRDefault="00054900" w:rsidP="00984A6D">
      <w:pPr>
        <w:snapToGrid w:val="0"/>
        <w:spacing w:line="360" w:lineRule="auto"/>
        <w:ind w:firstLine="709"/>
        <w:jc w:val="both"/>
        <w:rPr>
          <w:rFonts w:ascii="Times New Roman" w:hAnsi="Times New Roman" w:cs="Times New Roman"/>
          <w:color w:val="030D13"/>
          <w:szCs w:val="28"/>
        </w:rPr>
      </w:pPr>
      <w:r>
        <w:rPr>
          <w:rFonts w:ascii="Times New Roman" w:eastAsiaTheme="minorHAnsi" w:hAnsi="Times New Roman" w:cs="Times New Roman"/>
          <w:szCs w:val="28"/>
        </w:rPr>
        <w:t>П</w:t>
      </w:r>
      <w:r w:rsidR="004D4248" w:rsidRPr="00C74B5A">
        <w:rPr>
          <w:rFonts w:ascii="Times New Roman" w:eastAsiaTheme="minorHAnsi" w:hAnsi="Times New Roman" w:cs="Times New Roman"/>
          <w:szCs w:val="28"/>
        </w:rPr>
        <w:t>ерсонализаци</w:t>
      </w:r>
      <w:r>
        <w:rPr>
          <w:rFonts w:ascii="Times New Roman" w:eastAsiaTheme="minorHAnsi" w:hAnsi="Times New Roman" w:cs="Times New Roman"/>
          <w:szCs w:val="28"/>
        </w:rPr>
        <w:t>я: определение, роль и значение</w:t>
      </w:r>
      <w:r w:rsidR="004D4248" w:rsidRPr="00C74B5A">
        <w:rPr>
          <w:rFonts w:ascii="Times New Roman" w:eastAsiaTheme="minorHAnsi" w:hAnsi="Times New Roman" w:cs="Times New Roman"/>
          <w:szCs w:val="28"/>
        </w:rPr>
        <w:t>. Компоненты персонализации.</w:t>
      </w:r>
      <w:r>
        <w:rPr>
          <w:rFonts w:ascii="Times New Roman" w:eastAsiaTheme="minorHAnsi" w:hAnsi="Times New Roman" w:cs="Times New Roman"/>
          <w:szCs w:val="28"/>
        </w:rPr>
        <w:t xml:space="preserve"> Предпосылки внедрения персонализации.</w:t>
      </w:r>
      <w:r w:rsidR="004D4248" w:rsidRPr="00C74B5A">
        <w:rPr>
          <w:rFonts w:ascii="Times New Roman" w:eastAsiaTheme="minorHAnsi" w:hAnsi="Times New Roman" w:cs="Times New Roman"/>
          <w:szCs w:val="28"/>
        </w:rPr>
        <w:t xml:space="preserve"> Этапы персонализации. </w:t>
      </w:r>
      <w:r w:rsidR="004D4248" w:rsidRPr="00054900">
        <w:rPr>
          <w:rFonts w:ascii="Times New Roman" w:eastAsiaTheme="minorHAnsi" w:hAnsi="Times New Roman" w:cs="Times New Roman"/>
          <w:szCs w:val="28"/>
        </w:rPr>
        <w:t xml:space="preserve">Создание </w:t>
      </w:r>
      <w:r w:rsidRPr="00054900">
        <w:rPr>
          <w:rFonts w:ascii="Times New Roman" w:eastAsiaTheme="minorHAnsi" w:hAnsi="Times New Roman" w:cs="Times New Roman"/>
          <w:szCs w:val="28"/>
        </w:rPr>
        <w:t>персонализированных</w:t>
      </w:r>
      <w:r w:rsidR="004D4248" w:rsidRPr="00054900">
        <w:rPr>
          <w:rFonts w:ascii="Times New Roman" w:eastAsiaTheme="minorHAnsi" w:hAnsi="Times New Roman" w:cs="Times New Roman"/>
          <w:szCs w:val="28"/>
        </w:rPr>
        <w:t xml:space="preserve"> предложений клиентам. </w:t>
      </w:r>
      <w:r w:rsidRPr="00054900">
        <w:rPr>
          <w:rFonts w:ascii="Times New Roman" w:eastAsiaTheme="minorHAnsi" w:hAnsi="Times New Roman" w:cs="Times New Roman"/>
          <w:szCs w:val="28"/>
        </w:rPr>
        <w:t xml:space="preserve">Инструменты персонализации. </w:t>
      </w:r>
      <w:r w:rsidRPr="00054900">
        <w:rPr>
          <w:rFonts w:ascii="Times New Roman" w:hAnsi="Times New Roman" w:cs="Times New Roman"/>
          <w:color w:val="030D13"/>
          <w:szCs w:val="28"/>
        </w:rPr>
        <w:t xml:space="preserve">Персонализация при взаимодействии с сайтом: </w:t>
      </w:r>
      <w:r>
        <w:rPr>
          <w:rFonts w:ascii="Times New Roman" w:hAnsi="Times New Roman" w:cs="Times New Roman"/>
          <w:color w:val="030D13"/>
          <w:szCs w:val="28"/>
        </w:rPr>
        <w:t>п</w:t>
      </w:r>
      <w:r w:rsidRPr="00054900">
        <w:rPr>
          <w:rFonts w:ascii="Times New Roman" w:hAnsi="Times New Roman" w:cs="Times New Roman"/>
          <w:color w:val="030D13"/>
          <w:szCs w:val="28"/>
        </w:rPr>
        <w:t xml:space="preserve">ерсонализация контента, </w:t>
      </w:r>
      <w:proofErr w:type="spellStart"/>
      <w:r w:rsidRPr="00054900">
        <w:rPr>
          <w:rFonts w:ascii="Times New Roman" w:hAnsi="Times New Roman" w:cs="Times New Roman"/>
          <w:color w:val="030D13"/>
          <w:szCs w:val="28"/>
        </w:rPr>
        <w:t>геолокация</w:t>
      </w:r>
      <w:proofErr w:type="spellEnd"/>
      <w:r w:rsidRPr="00054900">
        <w:rPr>
          <w:rFonts w:ascii="Times New Roman" w:hAnsi="Times New Roman" w:cs="Times New Roman"/>
          <w:color w:val="030D13"/>
          <w:szCs w:val="28"/>
        </w:rPr>
        <w:t xml:space="preserve">, </w:t>
      </w:r>
      <w:r>
        <w:rPr>
          <w:rFonts w:ascii="Times New Roman" w:hAnsi="Times New Roman" w:cs="Times New Roman"/>
          <w:color w:val="030D13"/>
          <w:szCs w:val="28"/>
        </w:rPr>
        <w:t>т</w:t>
      </w:r>
      <w:r w:rsidRPr="00054900">
        <w:rPr>
          <w:rFonts w:ascii="Times New Roman" w:hAnsi="Times New Roman" w:cs="Times New Roman"/>
          <w:color w:val="030D13"/>
          <w:szCs w:val="28"/>
        </w:rPr>
        <w:t xml:space="preserve">оварные рекомендации, </w:t>
      </w:r>
      <w:r>
        <w:rPr>
          <w:rFonts w:ascii="Times New Roman" w:hAnsi="Times New Roman" w:cs="Times New Roman"/>
          <w:color w:val="030D13"/>
          <w:szCs w:val="28"/>
        </w:rPr>
        <w:t>а</w:t>
      </w:r>
      <w:r w:rsidRPr="00054900">
        <w:rPr>
          <w:rFonts w:ascii="Times New Roman" w:hAnsi="Times New Roman" w:cs="Times New Roman"/>
          <w:color w:val="030D13"/>
          <w:szCs w:val="28"/>
        </w:rPr>
        <w:t xml:space="preserve">втоматизация товарных подборок, </w:t>
      </w:r>
      <w:r>
        <w:rPr>
          <w:rFonts w:ascii="Times New Roman" w:hAnsi="Times New Roman" w:cs="Times New Roman"/>
          <w:color w:val="030D13"/>
          <w:szCs w:val="28"/>
        </w:rPr>
        <w:t>п</w:t>
      </w:r>
      <w:r w:rsidRPr="00054900">
        <w:rPr>
          <w:rFonts w:ascii="Times New Roman" w:hAnsi="Times New Roman" w:cs="Times New Roman"/>
          <w:color w:val="030D13"/>
          <w:szCs w:val="28"/>
        </w:rPr>
        <w:t>рименение данных программ лояльности</w:t>
      </w:r>
      <w:r>
        <w:rPr>
          <w:rFonts w:ascii="Times New Roman" w:hAnsi="Times New Roman" w:cs="Times New Roman"/>
          <w:color w:val="030D13"/>
          <w:szCs w:val="28"/>
        </w:rPr>
        <w:t xml:space="preserve"> и др.</w:t>
      </w:r>
    </w:p>
    <w:p w14:paraId="0A37E76F" w14:textId="77777777" w:rsidR="004D5C36" w:rsidRDefault="004D5C36" w:rsidP="00054900">
      <w:pPr>
        <w:spacing w:line="360" w:lineRule="auto"/>
        <w:jc w:val="both"/>
        <w:rPr>
          <w:rStyle w:val="46"/>
          <w:rFonts w:cs="Times New Roman"/>
          <w:spacing w:val="0"/>
          <w:sz w:val="28"/>
          <w:szCs w:val="28"/>
        </w:rPr>
      </w:pPr>
    </w:p>
    <w:p w14:paraId="1DB64A05" w14:textId="77777777" w:rsidR="004D5C36" w:rsidRDefault="00B27E86">
      <w:pPr>
        <w:spacing w:line="360" w:lineRule="auto"/>
        <w:jc w:val="center"/>
        <w:rPr>
          <w:rFonts w:ascii="Times New Roman" w:hAnsi="Times New Roman" w:cs="Times New Roman"/>
          <w:b/>
          <w:szCs w:val="28"/>
        </w:rPr>
      </w:pPr>
      <w:r>
        <w:rPr>
          <w:rFonts w:ascii="Times New Roman" w:hAnsi="Times New Roman" w:cs="Times New Roman"/>
          <w:b/>
          <w:szCs w:val="28"/>
        </w:rPr>
        <w:lastRenderedPageBreak/>
        <w:t>5.2. Учебно-тематический план</w:t>
      </w:r>
    </w:p>
    <w:p w14:paraId="75425A3C" w14:textId="7B51302D" w:rsidR="004D5C36" w:rsidRDefault="005D1650">
      <w:pPr>
        <w:tabs>
          <w:tab w:val="right" w:pos="851"/>
        </w:tabs>
        <w:ind w:firstLine="709"/>
        <w:jc w:val="right"/>
        <w:rPr>
          <w:rFonts w:ascii="Times New Roman" w:hAnsi="Times New Roman" w:cs="Times New Roman"/>
          <w:szCs w:val="28"/>
        </w:rPr>
      </w:pPr>
      <w:r>
        <w:rPr>
          <w:rFonts w:ascii="Times New Roman" w:hAnsi="Times New Roman" w:cs="Times New Roman"/>
          <w:szCs w:val="28"/>
        </w:rPr>
        <w:t xml:space="preserve">Очная форма обучения                                                                     </w:t>
      </w:r>
      <w:r w:rsidR="00B27E86">
        <w:rPr>
          <w:rFonts w:ascii="Times New Roman" w:hAnsi="Times New Roman" w:cs="Times New Roman"/>
          <w:szCs w:val="28"/>
        </w:rPr>
        <w:t>Таблица 2</w:t>
      </w:r>
    </w:p>
    <w:tbl>
      <w:tblPr>
        <w:tblW w:w="5000" w:type="pct"/>
        <w:tblLayout w:type="fixed"/>
        <w:tblLook w:val="04A0" w:firstRow="1" w:lastRow="0" w:firstColumn="1" w:lastColumn="0" w:noHBand="0" w:noVBand="1"/>
      </w:tblPr>
      <w:tblGrid>
        <w:gridCol w:w="444"/>
        <w:gridCol w:w="2100"/>
        <w:gridCol w:w="679"/>
        <w:gridCol w:w="1122"/>
        <w:gridCol w:w="819"/>
        <w:gridCol w:w="1227"/>
        <w:gridCol w:w="1369"/>
        <w:gridCol w:w="2151"/>
      </w:tblGrid>
      <w:tr w:rsidR="004D5C36" w:rsidRPr="00643674" w14:paraId="53EAD6C3" w14:textId="77777777" w:rsidTr="005D165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8CA76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67FE308B"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B73" w14:textId="77777777" w:rsidR="004D5C36" w:rsidRPr="00643674" w:rsidRDefault="00B27E86" w:rsidP="00054900">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5273" w:type="dxa"/>
            <w:gridSpan w:val="5"/>
            <w:tcBorders>
              <w:top w:val="single" w:sz="4" w:space="0" w:color="000000"/>
              <w:left w:val="single" w:sz="4" w:space="0" w:color="000000"/>
              <w:bottom w:val="single" w:sz="4" w:space="0" w:color="000000"/>
              <w:right w:val="single" w:sz="4" w:space="0" w:color="000000"/>
            </w:tcBorders>
          </w:tcPr>
          <w:p w14:paraId="1824A449" w14:textId="77777777" w:rsidR="004D5C36" w:rsidRPr="00643674" w:rsidRDefault="00B27E86">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1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BF3F4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4D5C36" w:rsidRPr="00643674" w14:paraId="28070D8E"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733DE67B"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28BFEF40"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4A39BF"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3203" w:type="dxa"/>
            <w:gridSpan w:val="3"/>
            <w:tcBorders>
              <w:top w:val="single" w:sz="4" w:space="0" w:color="000000"/>
              <w:left w:val="single" w:sz="4" w:space="0" w:color="000000"/>
              <w:bottom w:val="single" w:sz="4" w:space="0" w:color="000000"/>
              <w:right w:val="single" w:sz="4" w:space="0" w:color="000000"/>
            </w:tcBorders>
            <w:shd w:val="clear" w:color="auto" w:fill="auto"/>
          </w:tcPr>
          <w:p w14:paraId="489649E0" w14:textId="406EE51A" w:rsidR="004D5C36" w:rsidRPr="00643674" w:rsidRDefault="00643674">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9CE905" w14:textId="77777777" w:rsidR="004D5C36" w:rsidRPr="00643674" w:rsidRDefault="00B27E86">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46A44C11" w14:textId="77777777" w:rsidR="004D5C36" w:rsidRPr="00643674" w:rsidRDefault="004D5C36">
            <w:pPr>
              <w:widowControl w:val="0"/>
              <w:tabs>
                <w:tab w:val="right" w:pos="851"/>
              </w:tabs>
              <w:rPr>
                <w:rFonts w:ascii="Times New Roman" w:hAnsi="Times New Roman" w:cs="Times New Roman"/>
                <w:sz w:val="24"/>
              </w:rPr>
            </w:pPr>
          </w:p>
        </w:tc>
      </w:tr>
      <w:tr w:rsidR="004D5C36" w:rsidRPr="00643674" w14:paraId="7A7BC55B"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319FD136"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5B29C92D"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6D17A4E7" w14:textId="77777777" w:rsidR="004D5C36" w:rsidRPr="00643674" w:rsidRDefault="004D5C36">
            <w:pPr>
              <w:widowControl w:val="0"/>
              <w:tabs>
                <w:tab w:val="right" w:pos="851"/>
              </w:tabs>
              <w:rPr>
                <w:rFonts w:ascii="Times New Roman" w:hAnsi="Times New Roman" w:cs="Times New Roman"/>
                <w:sz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F1E1ECA"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1900261"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CB7F24C"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07D703CA" w14:textId="77777777" w:rsidR="004D5C36" w:rsidRPr="00643674" w:rsidRDefault="004D5C36">
            <w:pPr>
              <w:widowControl w:val="0"/>
              <w:tabs>
                <w:tab w:val="right" w:pos="851"/>
              </w:tabs>
              <w:rPr>
                <w:rFonts w:ascii="Times New Roman" w:hAnsi="Times New Roman" w:cs="Times New Roman"/>
                <w:sz w:val="24"/>
              </w:rPr>
            </w:pP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5EB90182" w14:textId="77777777" w:rsidR="004D5C36" w:rsidRPr="00643674" w:rsidRDefault="004D5C36">
            <w:pPr>
              <w:widowControl w:val="0"/>
              <w:tabs>
                <w:tab w:val="right" w:pos="851"/>
              </w:tabs>
              <w:rPr>
                <w:rFonts w:ascii="Times New Roman" w:hAnsi="Times New Roman" w:cs="Times New Roman"/>
                <w:sz w:val="24"/>
              </w:rPr>
            </w:pPr>
          </w:p>
        </w:tc>
      </w:tr>
      <w:tr w:rsidR="00054900" w:rsidRPr="00643674" w14:paraId="22185B47"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94F3695" w14:textId="77777777" w:rsidR="00054900" w:rsidRPr="00643674" w:rsidRDefault="00054900"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EEDDC26" w14:textId="3E8DB574" w:rsidR="00054900" w:rsidRPr="00643674" w:rsidRDefault="00054900" w:rsidP="00054900">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39EE8" w14:textId="27223FF3"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402ED" w14:textId="709433E2"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0ED01" w14:textId="44F8364D"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0DF7" w14:textId="15007FB2"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184F5" w14:textId="6C03429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6AF19" w14:textId="089C4A0C"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p>
        </w:tc>
      </w:tr>
      <w:tr w:rsidR="00372FFB" w:rsidRPr="00643674" w14:paraId="2D21992B"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B727CC0" w14:textId="77777777"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2288FF2" w14:textId="1851675E" w:rsidR="00372FFB" w:rsidRPr="00643674" w:rsidRDefault="00372FFB" w:rsidP="00372FFB">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6E140" w14:textId="4B7349BD"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1FC8" w14:textId="009756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F2BB" w14:textId="0147F47B"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B6D1" w14:textId="4F2F8204"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4353" w14:textId="541E23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DC08100" w14:textId="690897B4"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372FFB" w:rsidRPr="00643674" w14:paraId="52414DA8"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84F5C96" w14:textId="6FDD623F"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9FC175" w14:textId="39404359" w:rsidR="00372FFB" w:rsidRPr="00643674" w:rsidRDefault="00372FFB" w:rsidP="00372FFB">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D6C9D" w14:textId="68F796CC"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84FA" w14:textId="48CEAD4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6184E" w14:textId="407AB141"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25A1" w14:textId="6C9BAFB0"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724B" w14:textId="23354F5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8849B29" w14:textId="5E3ABDE6"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0D2FF15E"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0444C3F" w14:textId="26FED302"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72DD544" w14:textId="09557A88"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4</w:t>
            </w:r>
            <w:r w:rsidRPr="00643674">
              <w:rPr>
                <w:rFonts w:ascii="Times New Roman" w:hAnsi="Times New Roman" w:cs="Times New Roman"/>
                <w:bCs/>
                <w:sz w:val="24"/>
              </w:rPr>
              <w:t>.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B7D60" w14:textId="0C4EE62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5A664" w14:textId="3BD9B550"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D0DFC" w14:textId="3DEEE8A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7D93" w14:textId="2BAFE3C8"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44227" w14:textId="4F30E371"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A8C29" w14:textId="7449D294"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0FBA1C20"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34B48FE" w14:textId="0E7F2FD4"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A3BE155" w14:textId="5248D592"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5</w:t>
            </w:r>
            <w:r w:rsidRPr="00643674">
              <w:rPr>
                <w:rFonts w:ascii="Times New Roman" w:hAnsi="Times New Roman" w:cs="Times New Roman"/>
                <w:bCs/>
                <w:sz w:val="24"/>
              </w:rPr>
              <w:t>.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6866" w14:textId="0A85A53D"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1FED3" w14:textId="3FEC417B"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9C277" w14:textId="11600C0A"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61298" w14:textId="15C2386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41003" w14:textId="1DEEA0A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9</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6FECE" w14:textId="61750EE6"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45EEAE2A"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1D5B1B1" w14:textId="6ADD2701"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0ECABD" w14:textId="686E28B4"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6</w:t>
            </w:r>
            <w:r w:rsidRPr="00643674">
              <w:rPr>
                <w:rFonts w:ascii="Times New Roman" w:hAnsi="Times New Roman" w:cs="Times New Roman"/>
                <w:bCs/>
                <w:sz w:val="24"/>
              </w:rPr>
              <w:t xml:space="preserve">. </w:t>
            </w:r>
            <w:r w:rsidR="00DA1424" w:rsidRPr="00643674">
              <w:rPr>
                <w:rFonts w:ascii="Times New Roman" w:hAnsi="Times New Roman" w:cs="Times New Roman"/>
                <w:bCs/>
                <w:sz w:val="24"/>
              </w:rPr>
              <w:t>Клиентская аналитика: с</w:t>
            </w:r>
            <w:r w:rsidRPr="00643674">
              <w:rPr>
                <w:rFonts w:ascii="Times New Roman" w:hAnsi="Times New Roman" w:cs="Times New Roman"/>
                <w:bCs/>
                <w:sz w:val="24"/>
              </w:rPr>
              <w:t xml:space="preserve">егментация </w:t>
            </w:r>
            <w:r w:rsidR="00DA1424" w:rsidRPr="00643674">
              <w:rPr>
                <w:rFonts w:ascii="Times New Roman" w:hAnsi="Times New Roman" w:cs="Times New Roman"/>
                <w:bCs/>
                <w:sz w:val="24"/>
              </w:rPr>
              <w:t>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7CD2" w14:textId="600968CE"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534B1" w14:textId="6598DC87"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3512E" w14:textId="2CBA860B"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143E" w14:textId="6871ACE9"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B9A1D" w14:textId="01C9A997"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57433A9" w14:textId="43C0EC59"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11218A25"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F4AB341" w14:textId="296094F9"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FCB9B28" w14:textId="0EE71573" w:rsidR="00054900" w:rsidRPr="00643674" w:rsidRDefault="00054900" w:rsidP="00054900">
            <w:pPr>
              <w:widowControl w:val="0"/>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7</w:t>
            </w:r>
            <w:r w:rsidRPr="00643674">
              <w:rPr>
                <w:rFonts w:ascii="Times New Roman" w:hAnsi="Times New Roman" w:cs="Times New Roman"/>
                <w:bCs/>
                <w:sz w:val="24"/>
              </w:rPr>
              <w:t>.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C1F81" w14:textId="793A895C"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166C3" w14:textId="345126D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2AF1" w14:textId="0AB5267F"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C5329" w14:textId="75ADB58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F5695" w14:textId="307BC76B"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2299ABA" w14:textId="73759FED"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0B722061"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62AB61F" w14:textId="7B2C4F78"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F9983ED" w14:textId="59180A67" w:rsidR="00054900" w:rsidRPr="00643674" w:rsidRDefault="00054900" w:rsidP="00054900">
            <w:pPr>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8</w:t>
            </w:r>
            <w:r w:rsidRPr="00643674">
              <w:rPr>
                <w:rFonts w:ascii="Times New Roman" w:hAnsi="Times New Roman" w:cs="Times New Roman"/>
                <w:bCs/>
                <w:sz w:val="24"/>
              </w:rPr>
              <w:t>.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6EB92" w14:textId="2F9EC6BA"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81D07" w14:textId="284D0E35"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E58FA" w14:textId="6292891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85AF2" w14:textId="241974D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5AD83" w14:textId="179E2B3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5CBE4BE3" w14:textId="1BA6BCAE"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7242317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9C5DF1"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9CCDAD7" w14:textId="47E40516" w:rsidR="00054900" w:rsidRPr="00643674" w:rsidRDefault="00054900" w:rsidP="00054900">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4405A" w14:textId="50EF5744"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w:t>
            </w:r>
            <w:r w:rsidR="00C610C3" w:rsidRPr="00643674">
              <w:rPr>
                <w:rFonts w:ascii="Times New Roman" w:hAnsi="Times New Roman" w:cs="Times New Roman"/>
                <w:b/>
                <w:color w:val="000000"/>
                <w:sz w:val="24"/>
              </w:rPr>
              <w:t>08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572CA" w14:textId="0C6C84F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B522" w14:textId="4D484F4C"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AC98" w14:textId="2DF8343A"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34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BDB" w14:textId="58796A8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58</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A792BEE" w14:textId="3EAB63A2" w:rsidR="00054900" w:rsidRPr="00643674" w:rsidRDefault="00054900" w:rsidP="00054900">
            <w:pPr>
              <w:widowControl w:val="0"/>
              <w:tabs>
                <w:tab w:val="right" w:pos="851"/>
              </w:tabs>
              <w:rPr>
                <w:rFonts w:ascii="Times New Roman" w:hAnsi="Times New Roman" w:cs="Times New Roman"/>
                <w:b/>
                <w:strike/>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4725051E" w14:textId="1C181726" w:rsidR="0070741B" w:rsidRPr="00643674" w:rsidRDefault="0070741B" w:rsidP="00054900">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054900" w:rsidRPr="00643674" w14:paraId="25F9AFF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701C02"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F7616" w14:textId="77777777" w:rsidR="00054900" w:rsidRPr="00643674" w:rsidRDefault="00054900" w:rsidP="00054900">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D91F" w14:textId="77777777" w:rsidR="00054900" w:rsidRPr="00643674" w:rsidRDefault="00054900"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35DC4" w14:textId="59440725"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10A70" w14:textId="481A2DD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32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2341" w14:textId="2830F8E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7A23" w14:textId="35476118"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54</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1B55E92" w14:textId="77777777" w:rsidR="00054900" w:rsidRPr="00643674" w:rsidRDefault="00054900" w:rsidP="00054900">
            <w:pPr>
              <w:widowControl w:val="0"/>
              <w:tabs>
                <w:tab w:val="right" w:pos="851"/>
              </w:tabs>
              <w:rPr>
                <w:rFonts w:ascii="Times New Roman" w:hAnsi="Times New Roman" w:cs="Times New Roman"/>
                <w:sz w:val="24"/>
              </w:rPr>
            </w:pPr>
          </w:p>
        </w:tc>
      </w:tr>
    </w:tbl>
    <w:p w14:paraId="07240B1F" w14:textId="28B88A6C" w:rsidR="00643674" w:rsidRDefault="00643674" w:rsidP="00643674">
      <w:pPr>
        <w:keepNext/>
        <w:keepLines/>
        <w:spacing w:line="360" w:lineRule="auto"/>
        <w:outlineLvl w:val="3"/>
        <w:rPr>
          <w:rFonts w:ascii="Times New Roman" w:hAnsi="Times New Roman" w:cs="Times New Roman"/>
          <w:szCs w:val="28"/>
        </w:rPr>
      </w:pPr>
    </w:p>
    <w:p w14:paraId="76DFDDDC" w14:textId="5C203926" w:rsidR="004D5C36" w:rsidRPr="008F2456" w:rsidRDefault="005D1650">
      <w:pPr>
        <w:keepNext/>
        <w:keepLines/>
        <w:spacing w:line="360" w:lineRule="auto"/>
        <w:ind w:firstLine="709"/>
        <w:outlineLvl w:val="3"/>
        <w:rPr>
          <w:rFonts w:ascii="Times New Roman" w:hAnsi="Times New Roman" w:cs="Times New Roman"/>
          <w:szCs w:val="28"/>
        </w:rPr>
      </w:pPr>
      <w:r w:rsidRPr="008F2456">
        <w:rPr>
          <w:rFonts w:ascii="Times New Roman" w:hAnsi="Times New Roman" w:cs="Times New Roman"/>
          <w:szCs w:val="28"/>
        </w:rPr>
        <w:t>Очно-заочная форма обучения</w:t>
      </w:r>
    </w:p>
    <w:tbl>
      <w:tblPr>
        <w:tblW w:w="5000" w:type="pct"/>
        <w:tblLayout w:type="fixed"/>
        <w:tblLook w:val="04A0" w:firstRow="1" w:lastRow="0" w:firstColumn="1" w:lastColumn="0" w:noHBand="0" w:noVBand="1"/>
      </w:tblPr>
      <w:tblGrid>
        <w:gridCol w:w="449"/>
        <w:gridCol w:w="2125"/>
        <w:gridCol w:w="685"/>
        <w:gridCol w:w="823"/>
        <w:gridCol w:w="826"/>
        <w:gridCol w:w="1237"/>
        <w:gridCol w:w="1384"/>
        <w:gridCol w:w="2382"/>
      </w:tblGrid>
      <w:tr w:rsidR="005D1650" w:rsidRPr="00643674" w14:paraId="323A8888" w14:textId="77777777" w:rsidTr="00643674">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20BA81"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269FD35C"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7C4ADC" w14:textId="77777777" w:rsidR="005D1650" w:rsidRPr="00643674" w:rsidRDefault="005D1650" w:rsidP="00262DEB">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4959" w:type="dxa"/>
            <w:gridSpan w:val="5"/>
            <w:tcBorders>
              <w:top w:val="single" w:sz="4" w:space="0" w:color="000000"/>
              <w:left w:val="single" w:sz="4" w:space="0" w:color="000000"/>
              <w:bottom w:val="single" w:sz="4" w:space="0" w:color="000000"/>
              <w:right w:val="single" w:sz="4" w:space="0" w:color="000000"/>
            </w:tcBorders>
          </w:tcPr>
          <w:p w14:paraId="2750BCFB" w14:textId="77777777" w:rsidR="005D1650" w:rsidRPr="00643674" w:rsidRDefault="005D1650"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3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6EA19A"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5D1650" w:rsidRPr="00643674" w14:paraId="340AC4D3"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0A949F5A"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2B2004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C1BA07"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14:paraId="000A594B" w14:textId="6528D26E" w:rsidR="005D1650" w:rsidRPr="00643674" w:rsidRDefault="00643674"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1045F2" w14:textId="77777777" w:rsidR="005D1650" w:rsidRPr="00643674" w:rsidRDefault="005D1650" w:rsidP="00262DEB">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13580D81" w14:textId="77777777" w:rsidR="005D1650" w:rsidRPr="00643674" w:rsidRDefault="005D1650" w:rsidP="00262DEB">
            <w:pPr>
              <w:widowControl w:val="0"/>
              <w:tabs>
                <w:tab w:val="right" w:pos="851"/>
              </w:tabs>
              <w:rPr>
                <w:rFonts w:ascii="Times New Roman" w:hAnsi="Times New Roman" w:cs="Times New Roman"/>
                <w:sz w:val="24"/>
              </w:rPr>
            </w:pPr>
          </w:p>
        </w:tc>
      </w:tr>
      <w:tr w:rsidR="005D1650" w:rsidRPr="00643674" w14:paraId="6C94084C"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1C2DA24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1DB6D11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09808BBB" w14:textId="77777777" w:rsidR="005D1650" w:rsidRPr="00643674" w:rsidRDefault="005D1650" w:rsidP="00262DEB">
            <w:pPr>
              <w:widowControl w:val="0"/>
              <w:tabs>
                <w:tab w:val="right" w:pos="851"/>
              </w:tabs>
              <w:rPr>
                <w:rFonts w:ascii="Times New Roman" w:hAnsi="Times New Roman" w:cs="Times New Roman"/>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237D466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01FDB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F6E80ED"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6D54CB77" w14:textId="77777777" w:rsidR="005D1650" w:rsidRPr="00643674" w:rsidRDefault="005D1650" w:rsidP="00262DEB">
            <w:pPr>
              <w:widowControl w:val="0"/>
              <w:tabs>
                <w:tab w:val="right" w:pos="851"/>
              </w:tabs>
              <w:rPr>
                <w:rFonts w:ascii="Times New Roman" w:hAnsi="Times New Roman" w:cs="Times New Roman"/>
                <w:sz w:val="24"/>
              </w:rPr>
            </w:pP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690E81BC" w14:textId="77777777" w:rsidR="005D1650" w:rsidRPr="00643674" w:rsidRDefault="005D1650" w:rsidP="00262DEB">
            <w:pPr>
              <w:widowControl w:val="0"/>
              <w:tabs>
                <w:tab w:val="right" w:pos="851"/>
              </w:tabs>
              <w:rPr>
                <w:rFonts w:ascii="Times New Roman" w:hAnsi="Times New Roman" w:cs="Times New Roman"/>
                <w:sz w:val="24"/>
              </w:rPr>
            </w:pPr>
          </w:p>
        </w:tc>
      </w:tr>
      <w:tr w:rsidR="0088464C" w:rsidRPr="00643674" w14:paraId="78ED8A6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60F473F"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2CE447"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E279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1EE13" w14:textId="2CFDF5D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73269" w14:textId="1B62E0A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728E66B" w14:textId="77777777" w:rsidR="0088464C" w:rsidRPr="00643674" w:rsidRDefault="0088464C" w:rsidP="0088464C">
            <w:pPr>
              <w:widowControl w:val="0"/>
              <w:jc w:val="center"/>
              <w:rPr>
                <w:rFonts w:ascii="Times New Roman" w:hAnsi="Times New Roman" w:cs="Times New Roman"/>
                <w:sz w:val="24"/>
                <w:lang w:val="en-US"/>
              </w:rPr>
            </w:pPr>
          </w:p>
          <w:p w14:paraId="250D334F" w14:textId="77777777" w:rsidR="00643674" w:rsidRDefault="00643674" w:rsidP="0088464C">
            <w:pPr>
              <w:widowControl w:val="0"/>
              <w:jc w:val="center"/>
              <w:rPr>
                <w:rFonts w:ascii="Times New Roman" w:hAnsi="Times New Roman" w:cs="Times New Roman"/>
                <w:sz w:val="24"/>
                <w:lang w:val="en-US"/>
              </w:rPr>
            </w:pPr>
          </w:p>
          <w:p w14:paraId="5975A203" w14:textId="635A94D9"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2BF4" w14:textId="1FFB95E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E177"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w:t>
            </w:r>
          </w:p>
        </w:tc>
      </w:tr>
      <w:tr w:rsidR="0088464C" w:rsidRPr="00643674" w14:paraId="5F293936"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E3EBD5"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1DB36CE"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229F1"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FE9BC" w14:textId="503CB79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11BDDC" w14:textId="77777777" w:rsidR="0088464C" w:rsidRPr="00643674" w:rsidRDefault="0088464C" w:rsidP="0088464C">
            <w:pPr>
              <w:widowControl w:val="0"/>
              <w:jc w:val="center"/>
              <w:rPr>
                <w:rFonts w:ascii="Times New Roman" w:hAnsi="Times New Roman" w:cs="Times New Roman"/>
                <w:sz w:val="24"/>
                <w:lang w:val="en-US"/>
              </w:rPr>
            </w:pPr>
          </w:p>
          <w:p w14:paraId="3FD679FC" w14:textId="3D6CF5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044112" w14:textId="77777777" w:rsidR="0088464C" w:rsidRPr="00643674" w:rsidRDefault="0088464C" w:rsidP="0088464C">
            <w:pPr>
              <w:widowControl w:val="0"/>
              <w:jc w:val="center"/>
              <w:rPr>
                <w:rFonts w:ascii="Times New Roman" w:hAnsi="Times New Roman" w:cs="Times New Roman"/>
                <w:sz w:val="24"/>
                <w:lang w:val="en-US"/>
              </w:rPr>
            </w:pPr>
          </w:p>
          <w:p w14:paraId="2212843A" w14:textId="267F5C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76A14" w14:textId="119F8DFF"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95D6646"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45C6F421"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84A5C8"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D8C957"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0E6B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01211" w14:textId="05435391"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1041264" w14:textId="77777777" w:rsidR="0088464C" w:rsidRPr="00643674" w:rsidRDefault="0088464C" w:rsidP="0088464C">
            <w:pPr>
              <w:widowControl w:val="0"/>
              <w:jc w:val="center"/>
              <w:rPr>
                <w:rFonts w:ascii="Times New Roman" w:hAnsi="Times New Roman" w:cs="Times New Roman"/>
                <w:sz w:val="24"/>
                <w:lang w:val="en-US"/>
              </w:rPr>
            </w:pPr>
          </w:p>
          <w:p w14:paraId="204BC696" w14:textId="77777777" w:rsidR="00643674" w:rsidRDefault="00643674" w:rsidP="0088464C">
            <w:pPr>
              <w:widowControl w:val="0"/>
              <w:jc w:val="center"/>
              <w:rPr>
                <w:rFonts w:ascii="Times New Roman" w:hAnsi="Times New Roman" w:cs="Times New Roman"/>
                <w:sz w:val="24"/>
                <w:lang w:val="en-US"/>
              </w:rPr>
            </w:pPr>
          </w:p>
          <w:p w14:paraId="6C11B4E5" w14:textId="2BA2D17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C348BD" w14:textId="77777777" w:rsidR="0088464C" w:rsidRPr="00643674" w:rsidRDefault="0088464C" w:rsidP="0088464C">
            <w:pPr>
              <w:widowControl w:val="0"/>
              <w:jc w:val="center"/>
              <w:rPr>
                <w:rFonts w:ascii="Times New Roman" w:hAnsi="Times New Roman" w:cs="Times New Roman"/>
                <w:sz w:val="24"/>
                <w:lang w:val="en-US"/>
              </w:rPr>
            </w:pPr>
          </w:p>
          <w:p w14:paraId="1271A464" w14:textId="77777777" w:rsidR="00643674" w:rsidRDefault="00643674" w:rsidP="0088464C">
            <w:pPr>
              <w:widowControl w:val="0"/>
              <w:jc w:val="center"/>
              <w:rPr>
                <w:rFonts w:ascii="Times New Roman" w:hAnsi="Times New Roman" w:cs="Times New Roman"/>
                <w:sz w:val="24"/>
                <w:lang w:val="en-US"/>
              </w:rPr>
            </w:pPr>
          </w:p>
          <w:p w14:paraId="7E55A129" w14:textId="597C5910"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AF49" w14:textId="4B0689D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52955411"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3945CCC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C907BAA"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DE51541"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4.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D390D"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28AC7" w14:textId="5B6409F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55BC28E" w14:textId="77777777" w:rsidR="0088464C" w:rsidRPr="00643674" w:rsidRDefault="0088464C" w:rsidP="0088464C">
            <w:pPr>
              <w:widowControl w:val="0"/>
              <w:jc w:val="center"/>
              <w:rPr>
                <w:rFonts w:ascii="Times New Roman" w:hAnsi="Times New Roman" w:cs="Times New Roman"/>
                <w:sz w:val="24"/>
                <w:lang w:val="en-US"/>
              </w:rPr>
            </w:pPr>
          </w:p>
          <w:p w14:paraId="4B02D314" w14:textId="45324A5E"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DC6F53C" w14:textId="77777777" w:rsidR="0088464C" w:rsidRPr="00643674" w:rsidRDefault="0088464C" w:rsidP="0088464C">
            <w:pPr>
              <w:widowControl w:val="0"/>
              <w:jc w:val="center"/>
              <w:rPr>
                <w:rFonts w:ascii="Times New Roman" w:hAnsi="Times New Roman" w:cs="Times New Roman"/>
                <w:sz w:val="24"/>
                <w:lang w:val="en-US"/>
              </w:rPr>
            </w:pPr>
          </w:p>
          <w:p w14:paraId="4668777D" w14:textId="61EEB5F2"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CCC5B" w14:textId="03D2590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87FA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тест</w:t>
            </w:r>
          </w:p>
        </w:tc>
      </w:tr>
      <w:tr w:rsidR="0088464C" w:rsidRPr="00643674" w14:paraId="30B4281B"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5CF024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9853C3"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5.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2291F"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5678" w14:textId="5D43B0F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582DE2D7" w14:textId="77777777" w:rsidR="0088464C" w:rsidRPr="00643674" w:rsidRDefault="0088464C" w:rsidP="0088464C">
            <w:pPr>
              <w:widowControl w:val="0"/>
              <w:jc w:val="center"/>
              <w:rPr>
                <w:rFonts w:ascii="Times New Roman" w:hAnsi="Times New Roman" w:cs="Times New Roman"/>
                <w:sz w:val="24"/>
                <w:lang w:val="en-US"/>
              </w:rPr>
            </w:pPr>
          </w:p>
          <w:p w14:paraId="3E81E2A8" w14:textId="73CE9B6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1123842" w14:textId="77777777" w:rsidR="0088464C" w:rsidRPr="00643674" w:rsidRDefault="0088464C" w:rsidP="0088464C">
            <w:pPr>
              <w:widowControl w:val="0"/>
              <w:jc w:val="center"/>
              <w:rPr>
                <w:rFonts w:ascii="Times New Roman" w:hAnsi="Times New Roman" w:cs="Times New Roman"/>
                <w:sz w:val="24"/>
                <w:lang w:val="en-US"/>
              </w:rPr>
            </w:pPr>
          </w:p>
          <w:p w14:paraId="17E10F31" w14:textId="44AD8D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7B35" w14:textId="4889649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13</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60C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659EA27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A7352A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537908A"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6. Клиентская аналитика: сегментация 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0C1DE"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A4347" w14:textId="742857B4"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7D81AEB" w14:textId="77777777" w:rsidR="0088464C" w:rsidRPr="00643674" w:rsidRDefault="0088464C" w:rsidP="0088464C">
            <w:pPr>
              <w:widowControl w:val="0"/>
              <w:jc w:val="center"/>
              <w:rPr>
                <w:rFonts w:ascii="Times New Roman" w:hAnsi="Times New Roman" w:cs="Times New Roman"/>
                <w:sz w:val="24"/>
                <w:lang w:val="en-US"/>
              </w:rPr>
            </w:pPr>
          </w:p>
          <w:p w14:paraId="1C967958" w14:textId="77777777" w:rsidR="00643674" w:rsidRDefault="00643674" w:rsidP="0088464C">
            <w:pPr>
              <w:widowControl w:val="0"/>
              <w:jc w:val="center"/>
              <w:rPr>
                <w:rFonts w:ascii="Times New Roman" w:hAnsi="Times New Roman" w:cs="Times New Roman"/>
                <w:sz w:val="24"/>
                <w:lang w:val="en-US"/>
              </w:rPr>
            </w:pPr>
          </w:p>
          <w:p w14:paraId="53C3EEA2" w14:textId="187005AD"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D977050" w14:textId="77777777" w:rsidR="0088464C" w:rsidRPr="00643674" w:rsidRDefault="0088464C" w:rsidP="0088464C">
            <w:pPr>
              <w:widowControl w:val="0"/>
              <w:jc w:val="center"/>
              <w:rPr>
                <w:rFonts w:ascii="Times New Roman" w:hAnsi="Times New Roman" w:cs="Times New Roman"/>
                <w:sz w:val="24"/>
                <w:lang w:val="en-US"/>
              </w:rPr>
            </w:pPr>
          </w:p>
          <w:p w14:paraId="219EDA48" w14:textId="77777777" w:rsidR="00643674" w:rsidRDefault="00643674" w:rsidP="0088464C">
            <w:pPr>
              <w:widowControl w:val="0"/>
              <w:jc w:val="center"/>
              <w:rPr>
                <w:rFonts w:ascii="Times New Roman" w:hAnsi="Times New Roman" w:cs="Times New Roman"/>
                <w:sz w:val="24"/>
                <w:lang w:val="en-US"/>
              </w:rPr>
            </w:pPr>
          </w:p>
          <w:p w14:paraId="1EA68FCD" w14:textId="7813909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761DE" w14:textId="18AF4C6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25A27CE8"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059B5553"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1CC0621"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B13D15D" w14:textId="77777777" w:rsidR="0088464C" w:rsidRPr="00643674" w:rsidRDefault="0088464C" w:rsidP="0088464C">
            <w:pPr>
              <w:widowControl w:val="0"/>
              <w:snapToGrid w:val="0"/>
              <w:rPr>
                <w:rFonts w:ascii="Times New Roman" w:hAnsi="Times New Roman" w:cs="Times New Roman"/>
                <w:bCs/>
                <w:sz w:val="24"/>
              </w:rPr>
            </w:pPr>
            <w:r w:rsidRPr="00643674">
              <w:rPr>
                <w:rFonts w:ascii="Times New Roman" w:hAnsi="Times New Roman" w:cs="Times New Roman"/>
                <w:bCs/>
                <w:sz w:val="24"/>
              </w:rPr>
              <w:t>Тема 7.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3D187"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DB5F" w14:textId="1B7D947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B02ACC6" w14:textId="77777777" w:rsidR="0088464C" w:rsidRPr="00643674" w:rsidRDefault="0088464C" w:rsidP="0088464C">
            <w:pPr>
              <w:widowControl w:val="0"/>
              <w:jc w:val="center"/>
              <w:rPr>
                <w:rFonts w:ascii="Times New Roman" w:hAnsi="Times New Roman" w:cs="Times New Roman"/>
                <w:sz w:val="24"/>
                <w:lang w:val="en-US"/>
              </w:rPr>
            </w:pPr>
          </w:p>
          <w:p w14:paraId="1D818F40" w14:textId="2E266C0A"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F9A7FCC" w14:textId="77777777" w:rsidR="0088464C" w:rsidRPr="00643674" w:rsidRDefault="0088464C" w:rsidP="0088464C">
            <w:pPr>
              <w:widowControl w:val="0"/>
              <w:jc w:val="center"/>
              <w:rPr>
                <w:rFonts w:ascii="Times New Roman" w:hAnsi="Times New Roman" w:cs="Times New Roman"/>
                <w:sz w:val="24"/>
                <w:lang w:val="en-US"/>
              </w:rPr>
            </w:pPr>
          </w:p>
          <w:p w14:paraId="0E614586" w14:textId="37BF43D8"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4CCCB" w14:textId="3A43B846"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67215A8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1F2B04C9"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32507ED"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ADE079" w14:textId="77777777" w:rsidR="0088464C" w:rsidRPr="00643674" w:rsidRDefault="0088464C" w:rsidP="0088464C">
            <w:pPr>
              <w:snapToGrid w:val="0"/>
              <w:rPr>
                <w:rFonts w:ascii="Times New Roman" w:hAnsi="Times New Roman" w:cs="Times New Roman"/>
                <w:bCs/>
                <w:sz w:val="24"/>
              </w:rPr>
            </w:pPr>
            <w:r w:rsidRPr="00643674">
              <w:rPr>
                <w:rFonts w:ascii="Times New Roman" w:hAnsi="Times New Roman" w:cs="Times New Roman"/>
                <w:bCs/>
                <w:sz w:val="24"/>
              </w:rPr>
              <w:t>Тема 8.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93F7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4E3AB" w14:textId="7EDDC27C"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25D5AF5B" w14:textId="77777777" w:rsidR="0088464C" w:rsidRPr="00643674" w:rsidRDefault="0088464C" w:rsidP="0088464C">
            <w:pPr>
              <w:widowControl w:val="0"/>
              <w:jc w:val="center"/>
              <w:rPr>
                <w:rFonts w:ascii="Times New Roman" w:hAnsi="Times New Roman" w:cs="Times New Roman"/>
                <w:sz w:val="24"/>
                <w:lang w:val="en-US"/>
              </w:rPr>
            </w:pPr>
          </w:p>
          <w:p w14:paraId="66AEE15F" w14:textId="6E152EE9"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7F1C1E5" w14:textId="77777777" w:rsidR="0088464C" w:rsidRPr="00643674" w:rsidRDefault="0088464C" w:rsidP="0088464C">
            <w:pPr>
              <w:widowControl w:val="0"/>
              <w:jc w:val="center"/>
              <w:rPr>
                <w:rFonts w:ascii="Times New Roman" w:hAnsi="Times New Roman" w:cs="Times New Roman"/>
                <w:sz w:val="24"/>
                <w:lang w:val="en-US"/>
              </w:rPr>
            </w:pPr>
          </w:p>
          <w:p w14:paraId="5E08F9F0" w14:textId="2E5AAED4"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52C4" w14:textId="7C2A55C2"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7898F63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тест</w:t>
            </w:r>
          </w:p>
        </w:tc>
      </w:tr>
      <w:tr w:rsidR="005D1650" w:rsidRPr="00643674" w14:paraId="5AC1804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0635448"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DA53004"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FC579" w14:textId="77777777" w:rsidR="005D1650" w:rsidRPr="00643674" w:rsidRDefault="005D1650" w:rsidP="00262DEB">
            <w:pPr>
              <w:widowControl w:val="0"/>
              <w:jc w:val="center"/>
              <w:rPr>
                <w:rFonts w:ascii="Times New Roman" w:hAnsi="Times New Roman" w:cs="Times New Roman"/>
                <w:b/>
                <w:sz w:val="24"/>
              </w:rPr>
            </w:pPr>
            <w:r w:rsidRPr="00643674">
              <w:rPr>
                <w:rFonts w:ascii="Times New Roman" w:hAnsi="Times New Roman" w:cs="Times New Roman"/>
                <w:b/>
                <w:sz w:val="24"/>
              </w:rPr>
              <w:t>108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7963" w14:textId="69984ACC"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8C146" w14:textId="067FEB25"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B935D" w14:textId="53B52112"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13737" w14:textId="0D4D1DC7"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74</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1EA0306B"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026E4108"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5D1650" w:rsidRPr="00643674" w14:paraId="2AEC4B6E"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C643D9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C9B304E" w14:textId="77777777" w:rsidR="005D1650" w:rsidRPr="00643674" w:rsidRDefault="005D1650" w:rsidP="00262DEB">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8FC80" w14:textId="77777777" w:rsidR="005D1650" w:rsidRPr="00643674" w:rsidRDefault="005D1650" w:rsidP="00262DE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B7E03" w14:textId="39BC6221"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31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E05D2" w14:textId="7437545B"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47</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FCC3" w14:textId="43909DE8"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ABCE0" w14:textId="2A2FF1B7"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69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6ACB6C5" w14:textId="77777777" w:rsidR="005D1650" w:rsidRPr="00643674" w:rsidRDefault="005D1650" w:rsidP="00262DEB">
            <w:pPr>
              <w:widowControl w:val="0"/>
              <w:tabs>
                <w:tab w:val="right" w:pos="851"/>
              </w:tabs>
              <w:rPr>
                <w:rFonts w:ascii="Times New Roman" w:hAnsi="Times New Roman" w:cs="Times New Roman"/>
                <w:sz w:val="24"/>
              </w:rPr>
            </w:pPr>
          </w:p>
        </w:tc>
      </w:tr>
    </w:tbl>
    <w:p w14:paraId="3CB65DEE" w14:textId="77777777" w:rsidR="005D1650" w:rsidRDefault="005D1650" w:rsidP="00643674">
      <w:pPr>
        <w:keepNext/>
        <w:keepLines/>
        <w:spacing w:line="360" w:lineRule="auto"/>
        <w:outlineLvl w:val="3"/>
        <w:rPr>
          <w:rFonts w:ascii="Times New Roman" w:hAnsi="Times New Roman" w:cs="Times New Roman"/>
          <w:b/>
          <w:szCs w:val="28"/>
        </w:rPr>
      </w:pPr>
    </w:p>
    <w:p w14:paraId="054F36F0" w14:textId="77777777" w:rsidR="004D5C36" w:rsidRDefault="00B27E86">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AFB4BF6" w14:textId="77777777" w:rsidR="004D5C36" w:rsidRDefault="00B27E86">
      <w:pPr>
        <w:keepNext/>
        <w:jc w:val="right"/>
        <w:rPr>
          <w:rFonts w:ascii="Times New Roman" w:hAnsi="Times New Roman" w:cs="Times New Roman"/>
          <w:szCs w:val="28"/>
        </w:rPr>
      </w:pPr>
      <w:r>
        <w:rPr>
          <w:rFonts w:ascii="Times New Roman" w:hAnsi="Times New Roman" w:cs="Times New Roman"/>
          <w:szCs w:val="28"/>
        </w:rPr>
        <w:t>Таблица 3</w:t>
      </w:r>
    </w:p>
    <w:p w14:paraId="259DEDBE" w14:textId="77777777" w:rsidR="004D5C36" w:rsidRDefault="004D5C36">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3"/>
        <w:gridCol w:w="3539"/>
      </w:tblGrid>
      <w:tr w:rsidR="004D5C36" w:rsidRPr="00C72BCB" w14:paraId="094A47CC" w14:textId="77777777">
        <w:tc>
          <w:tcPr>
            <w:tcW w:w="2694" w:type="dxa"/>
          </w:tcPr>
          <w:p w14:paraId="36B64F8A"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Наименование тем (разделов) дисциплины</w:t>
            </w:r>
          </w:p>
        </w:tc>
        <w:tc>
          <w:tcPr>
            <w:tcW w:w="3683" w:type="dxa"/>
          </w:tcPr>
          <w:p w14:paraId="0B163FD9"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6F9C0BB8" w14:textId="77777777" w:rsidR="004D5C36" w:rsidRPr="00C72BCB" w:rsidRDefault="004D5C36">
            <w:pPr>
              <w:keepNext/>
              <w:widowControl w:val="0"/>
              <w:jc w:val="both"/>
              <w:rPr>
                <w:rFonts w:ascii="Times New Roman" w:hAnsi="Times New Roman" w:cs="Times New Roman"/>
                <w:b/>
                <w:sz w:val="24"/>
              </w:rPr>
            </w:pPr>
          </w:p>
        </w:tc>
        <w:tc>
          <w:tcPr>
            <w:tcW w:w="3539" w:type="dxa"/>
          </w:tcPr>
          <w:p w14:paraId="507A9245"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Формы проведения занятий</w:t>
            </w:r>
          </w:p>
        </w:tc>
      </w:tr>
      <w:tr w:rsidR="000F6ADD" w:rsidRPr="00C72BCB" w14:paraId="3367565E" w14:textId="77777777">
        <w:tc>
          <w:tcPr>
            <w:tcW w:w="2694" w:type="dxa"/>
          </w:tcPr>
          <w:p w14:paraId="01B111B7" w14:textId="1159A630"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3683" w:type="dxa"/>
          </w:tcPr>
          <w:p w14:paraId="7A932F19"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Цели и задачи клиентской аналитики. </w:t>
            </w:r>
          </w:p>
          <w:p w14:paraId="31EF9781" w14:textId="4F93F7B8"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Направления использования данных клиентской аналитики. </w:t>
            </w:r>
          </w:p>
          <w:p w14:paraId="198485B8"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Взаимосвязь аналитики данных с принятием бизнес-решений, маркетингом и разработкой продуктов.</w:t>
            </w:r>
          </w:p>
          <w:p w14:paraId="3752150F" w14:textId="77777777" w:rsidR="000F6ADD" w:rsidRPr="00D5431F"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Современные подходы, применяемые в анализе клиентских данных.</w:t>
            </w:r>
          </w:p>
          <w:p w14:paraId="142E107C" w14:textId="73F8AF93" w:rsidR="000F6ADD" w:rsidRPr="00D5431F" w:rsidRDefault="000F6ADD" w:rsidP="000F6ADD">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817C82E" w14:textId="10CC06B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r w:rsidRPr="00C72BCB">
              <w:rPr>
                <w:rFonts w:ascii="Times New Roman" w:eastAsia="Arial Unicode MS" w:hAnsi="Times New Roman" w:cs="Times New Roman"/>
                <w:sz w:val="24"/>
                <w:lang w:eastAsia="zh-CN"/>
              </w:rPr>
              <w:t xml:space="preserve"> </w:t>
            </w:r>
          </w:p>
        </w:tc>
      </w:tr>
      <w:tr w:rsidR="000F6ADD" w:rsidRPr="00C72BCB" w14:paraId="6A78A502" w14:textId="77777777">
        <w:tc>
          <w:tcPr>
            <w:tcW w:w="2694" w:type="dxa"/>
          </w:tcPr>
          <w:p w14:paraId="1E691CD5" w14:textId="0DE2904E"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данных о клиентах</w:t>
            </w:r>
          </w:p>
        </w:tc>
        <w:tc>
          <w:tcPr>
            <w:tcW w:w="3683" w:type="dxa"/>
          </w:tcPr>
          <w:p w14:paraId="5CA56E4A"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клиентах: понятие, значение, виды. </w:t>
            </w:r>
          </w:p>
          <w:p w14:paraId="586ED77E"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Транзакционные данные. </w:t>
            </w:r>
          </w:p>
          <w:p w14:paraId="5A821BEF"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веб-поведении. </w:t>
            </w:r>
          </w:p>
          <w:p w14:paraId="7C78EEA3"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rPr>
              <w:t xml:space="preserve">Данные об использовании услуги/продукта. </w:t>
            </w:r>
          </w:p>
          <w:p w14:paraId="26EA5B57" w14:textId="6CC38626" w:rsidR="000F6ADD" w:rsidRPr="00107A45"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Данные из текстов, созданных заказчиком</w:t>
            </w:r>
            <w:r w:rsidR="00107A45">
              <w:rPr>
                <w:rFonts w:ascii="Times New Roman" w:hAnsi="Times New Roman" w:cs="Times New Roman"/>
                <w:color w:val="3B3C3D"/>
                <w:sz w:val="24"/>
                <w:shd w:val="clear" w:color="auto" w:fill="FFFFFF"/>
              </w:rPr>
              <w:t>.</w:t>
            </w:r>
          </w:p>
          <w:p w14:paraId="6D0A08AF"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t xml:space="preserve">Аналитика данных и ее значение. </w:t>
            </w:r>
          </w:p>
          <w:p w14:paraId="34FC2633"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Описательная клиентская аналитика. </w:t>
            </w:r>
          </w:p>
          <w:p w14:paraId="4852397C"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Диагностическая аналитика клиентов. </w:t>
            </w:r>
          </w:p>
          <w:p w14:paraId="1574246A"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Предиктивная аналитика клиентов. </w:t>
            </w:r>
          </w:p>
          <w:p w14:paraId="23FE4782" w14:textId="1B2144C5" w:rsidR="00107A45" w:rsidRPr="00107A45"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Предписывающая клиентская аналитика.</w:t>
            </w:r>
          </w:p>
          <w:p w14:paraId="7E005A85" w14:textId="31CDEC25" w:rsidR="000F6ADD" w:rsidRPr="00D5431F" w:rsidRDefault="000F6ADD" w:rsidP="000F6ADD">
            <w:pPr>
              <w:widowControl w:val="0"/>
              <w:snapToGrid w:val="0"/>
              <w:ind w:left="-53"/>
              <w:rPr>
                <w:rFonts w:ascii="Times New Roman" w:hAnsi="Times New Roman" w:cs="Times New Roman"/>
                <w:sz w:val="24"/>
                <w:shd w:val="clear" w:color="auto" w:fill="FFFFFF"/>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287D5027" w14:textId="1AEB87C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 xml:space="preserve">Устный опрос, разбор ситуационных задач. </w:t>
            </w:r>
            <w:r w:rsidRPr="00C72BCB">
              <w:rPr>
                <w:rFonts w:ascii="Times New Roman" w:eastAsia="Arial Unicode MS" w:hAnsi="Times New Roman" w:cs="Times New Roman"/>
                <w:sz w:val="24"/>
                <w:lang w:eastAsia="zh-CN"/>
              </w:rPr>
              <w:t>Командная работа.</w:t>
            </w:r>
          </w:p>
        </w:tc>
      </w:tr>
      <w:tr w:rsidR="000F6ADD" w:rsidRPr="00C72BCB" w14:paraId="72963AAB" w14:textId="77777777">
        <w:tc>
          <w:tcPr>
            <w:tcW w:w="2694" w:type="dxa"/>
          </w:tcPr>
          <w:p w14:paraId="315F2A73" w14:textId="2CE7447F" w:rsidR="000F6ADD" w:rsidRPr="00C72BCB" w:rsidRDefault="000F6ADD" w:rsidP="000F6ADD">
            <w:pPr>
              <w:widowControl w:val="0"/>
              <w:rPr>
                <w:rStyle w:val="46"/>
                <w:rFonts w:eastAsiaTheme="minorHAnsi" w:cs="Times New Roman"/>
                <w:spacing w:val="0"/>
                <w:sz w:val="24"/>
                <w:szCs w:val="24"/>
                <w:lang w:eastAsia="en-US"/>
              </w:rPr>
            </w:pPr>
            <w:r w:rsidRPr="000F6ADD">
              <w:rPr>
                <w:rFonts w:ascii="Times New Roman" w:hAnsi="Times New Roman" w:cs="Times New Roman"/>
                <w:bCs/>
                <w:sz w:val="22"/>
                <w:szCs w:val="22"/>
              </w:rPr>
              <w:t>Тема 3. Сбор, сортировка и хранение клиентских данных</w:t>
            </w:r>
          </w:p>
        </w:tc>
        <w:tc>
          <w:tcPr>
            <w:tcW w:w="3683" w:type="dxa"/>
          </w:tcPr>
          <w:p w14:paraId="2C22B95B" w14:textId="77777777" w:rsidR="00107A45" w:rsidRPr="00C72BCB"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Назначение и задачи сбора данных о клиентах в клиентской аналитике. </w:t>
            </w:r>
          </w:p>
          <w:p w14:paraId="4B2D9E6A" w14:textId="4CA82E93" w:rsidR="00107A45" w:rsidRPr="00107A45"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сбора данных: </w:t>
            </w:r>
            <w:r w:rsidRPr="00C72BCB">
              <w:rPr>
                <w:rFonts w:ascii="Times New Roman" w:hAnsi="Times New Roman" w:cs="Times New Roman"/>
                <w:color w:val="37383C"/>
                <w:sz w:val="24"/>
                <w:shd w:val="clear" w:color="auto" w:fill="FFFFFF"/>
              </w:rPr>
              <w:lastRenderedPageBreak/>
              <w:t>опросы, приобретение сторонних данных, пассивный сбор данных через собственный сайт или приложение</w:t>
            </w:r>
            <w:r>
              <w:rPr>
                <w:rFonts w:ascii="Times New Roman" w:hAnsi="Times New Roman" w:cs="Times New Roman"/>
                <w:color w:val="37383C"/>
                <w:sz w:val="24"/>
                <w:shd w:val="clear" w:color="auto" w:fill="FFFFFF"/>
              </w:rPr>
              <w:t>.</w:t>
            </w:r>
          </w:p>
          <w:p w14:paraId="523DBF45"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сортировки данных. </w:t>
            </w:r>
          </w:p>
          <w:p w14:paraId="25DF9867"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Стандартизация данных. </w:t>
            </w:r>
          </w:p>
          <w:p w14:paraId="0DE67532"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Платформа данных клиентов (CDP). </w:t>
            </w:r>
          </w:p>
          <w:p w14:paraId="5D2AC778"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Базовый профиль клиента. </w:t>
            </w:r>
          </w:p>
          <w:p w14:paraId="4D332B4C"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Расширенный профиль клиента. </w:t>
            </w:r>
          </w:p>
          <w:p w14:paraId="3F10E13F"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B3C3D"/>
                <w:sz w:val="24"/>
                <w:shd w:val="clear" w:color="auto" w:fill="FFFFFF"/>
              </w:rPr>
              <w:t xml:space="preserve">Консолидация профилей клиентов в различных системах источников данных. </w:t>
            </w:r>
          </w:p>
          <w:p w14:paraId="059DF12D"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Роль и значение хранилища данных. </w:t>
            </w:r>
          </w:p>
          <w:p w14:paraId="6B0FA51A" w14:textId="4ED82444" w:rsidR="00107A45" w:rsidRPr="00107A45"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Выбор подходящего хранилища. </w:t>
            </w:r>
          </w:p>
          <w:p w14:paraId="0A65E411" w14:textId="4D1E4666" w:rsidR="000F6ADD" w:rsidRPr="00C72BCB" w:rsidRDefault="000F6ADD" w:rsidP="00107A45">
            <w:pPr>
              <w:widowControl w:val="0"/>
              <w:snapToGrid w:val="0"/>
              <w:ind w:left="307"/>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3F113ED" w14:textId="15729F18"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w:t>
            </w:r>
          </w:p>
        </w:tc>
      </w:tr>
      <w:tr w:rsidR="00107A45" w:rsidRPr="00C72BCB" w14:paraId="41846537" w14:textId="77777777">
        <w:tc>
          <w:tcPr>
            <w:tcW w:w="2694" w:type="dxa"/>
          </w:tcPr>
          <w:p w14:paraId="0855AE95" w14:textId="67609E4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3683" w:type="dxa"/>
          </w:tcPr>
          <w:p w14:paraId="150A39F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Стоимость привлечения клиентов</w:t>
            </w:r>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Acquisition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Cost</w:t>
            </w:r>
            <w:proofErr w:type="spellEnd"/>
            <w:r w:rsidRPr="00C72BCB">
              <w:rPr>
                <w:rFonts w:ascii="Times New Roman" w:hAnsi="Times New Roman" w:cs="Times New Roman"/>
                <w:color w:val="394762"/>
                <w:sz w:val="24"/>
                <w:shd w:val="clear" w:color="auto" w:fill="FFFFFF"/>
              </w:rPr>
              <w:t xml:space="preserve"> CAC). </w:t>
            </w:r>
          </w:p>
          <w:p w14:paraId="445ECDFD"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Style w:val="aff"/>
                <w:rFonts w:ascii="Times New Roman" w:hAnsi="Times New Roman" w:cs="Times New Roman"/>
                <w:b w:val="0"/>
                <w:bCs w:val="0"/>
                <w:color w:val="000000"/>
                <w:sz w:val="24"/>
              </w:rPr>
              <w:t>Ценность клиента (</w:t>
            </w:r>
            <w:r w:rsidRPr="00C72BCB">
              <w:rPr>
                <w:rStyle w:val="aff"/>
                <w:rFonts w:ascii="Times New Roman" w:hAnsi="Times New Roman" w:cs="Times New Roman"/>
                <w:b w:val="0"/>
                <w:bCs w:val="0"/>
                <w:color w:val="000000"/>
                <w:sz w:val="24"/>
                <w:lang w:val="en-US"/>
              </w:rPr>
              <w:t>L</w:t>
            </w:r>
            <w:proofErr w:type="spellStart"/>
            <w:r w:rsidRPr="00C72BCB">
              <w:rPr>
                <w:rFonts w:ascii="Times New Roman" w:hAnsi="Times New Roman" w:cs="Times New Roman"/>
                <w:color w:val="333333"/>
                <w:sz w:val="24"/>
                <w:shd w:val="clear" w:color="auto" w:fill="FFFFFF"/>
              </w:rPr>
              <w:t>ifetime</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Value</w:t>
            </w:r>
            <w:proofErr w:type="spellEnd"/>
            <w:r w:rsidRPr="00C72BCB">
              <w:rPr>
                <w:rStyle w:val="aff"/>
                <w:rFonts w:ascii="Times New Roman" w:hAnsi="Times New Roman" w:cs="Times New Roman"/>
                <w:b w:val="0"/>
                <w:bCs w:val="0"/>
                <w:color w:val="000000"/>
                <w:sz w:val="24"/>
              </w:rPr>
              <w:t xml:space="preserve"> LTV)</w:t>
            </w:r>
            <w:r w:rsidRPr="00C72BCB">
              <w:rPr>
                <w:rFonts w:ascii="Times New Roman" w:hAnsi="Times New Roman" w:cs="Times New Roman"/>
                <w:b/>
                <w:bCs/>
                <w:color w:val="394762"/>
                <w:sz w:val="24"/>
                <w:shd w:val="clear" w:color="auto" w:fill="FFFFFF"/>
              </w:rPr>
              <w:t>.</w:t>
            </w:r>
            <w:r w:rsidRPr="00C72BCB">
              <w:rPr>
                <w:rFonts w:ascii="Times New Roman" w:hAnsi="Times New Roman" w:cs="Times New Roman"/>
                <w:color w:val="394762"/>
                <w:sz w:val="24"/>
                <w:shd w:val="clear" w:color="auto" w:fill="FFFFFF"/>
              </w:rPr>
              <w:t xml:space="preserve"> </w:t>
            </w:r>
          </w:p>
          <w:p w14:paraId="0411362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Срок окупаемости затрат на привлечение клиента (</w:t>
            </w:r>
            <w:proofErr w:type="spellStart"/>
            <w:r w:rsidRPr="00C72BCB">
              <w:rPr>
                <w:rFonts w:ascii="Times New Roman" w:eastAsiaTheme="minorHAnsi" w:hAnsi="Times New Roman" w:cs="Times New Roman"/>
                <w:sz w:val="24"/>
              </w:rPr>
              <w:t>Payback</w:t>
            </w:r>
            <w:proofErr w:type="spellEnd"/>
            <w:r w:rsidRPr="00C72BCB">
              <w:rPr>
                <w:rFonts w:ascii="Times New Roman" w:eastAsiaTheme="minorHAnsi" w:hAnsi="Times New Roman" w:cs="Times New Roman"/>
                <w:sz w:val="24"/>
              </w:rPr>
              <w:t xml:space="preserve"> CAC). </w:t>
            </w:r>
          </w:p>
          <w:p w14:paraId="23576EC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rPr>
              <w:t>Коэффициент повторных покупок (</w:t>
            </w:r>
            <w:proofErr w:type="spellStart"/>
            <w:r w:rsidRPr="00C72BCB">
              <w:rPr>
                <w:rFonts w:ascii="Times New Roman" w:hAnsi="Times New Roman" w:cs="Times New Roman"/>
                <w:color w:val="111111"/>
                <w:sz w:val="24"/>
              </w:rPr>
              <w:t>Repeat</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Purchase</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Rate</w:t>
            </w:r>
            <w:proofErr w:type="spellEnd"/>
            <w:r w:rsidRPr="00C72BCB">
              <w:rPr>
                <w:rFonts w:ascii="Times New Roman" w:hAnsi="Times New Roman" w:cs="Times New Roman"/>
                <w:color w:val="111111"/>
                <w:sz w:val="24"/>
              </w:rPr>
              <w:t>, RPR).</w:t>
            </w:r>
            <w:r w:rsidRPr="00C72BCB">
              <w:rPr>
                <w:rFonts w:ascii="Times New Roman" w:eastAsiaTheme="minorHAnsi" w:hAnsi="Times New Roman" w:cs="Times New Roman"/>
                <w:sz w:val="24"/>
              </w:rPr>
              <w:t xml:space="preserve"> </w:t>
            </w:r>
          </w:p>
          <w:p w14:paraId="6C42993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Стоимость удержания клиентов (</w:t>
            </w:r>
            <w:proofErr w:type="spellStart"/>
            <w:r w:rsidRPr="00C72BCB">
              <w:rPr>
                <w:rFonts w:ascii="Times New Roman" w:hAnsi="Times New Roman" w:cs="Times New Roman"/>
                <w:color w:val="111111"/>
                <w:sz w:val="24"/>
                <w:shd w:val="clear" w:color="auto" w:fill="FFFFFF"/>
              </w:rPr>
              <w:t>Сustomer</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R</w:t>
            </w:r>
            <w:proofErr w:type="spellStart"/>
            <w:r w:rsidRPr="00C72BCB">
              <w:rPr>
                <w:rFonts w:ascii="Times New Roman" w:hAnsi="Times New Roman" w:cs="Times New Roman"/>
                <w:color w:val="111111"/>
                <w:sz w:val="24"/>
                <w:shd w:val="clear" w:color="auto" w:fill="FFFFFF"/>
              </w:rPr>
              <w:t>etention</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C</w:t>
            </w:r>
            <w:proofErr w:type="spellStart"/>
            <w:r w:rsidRPr="00C72BCB">
              <w:rPr>
                <w:rFonts w:ascii="Times New Roman" w:hAnsi="Times New Roman" w:cs="Times New Roman"/>
                <w:color w:val="111111"/>
                <w:sz w:val="24"/>
                <w:shd w:val="clear" w:color="auto" w:fill="FFFFFF"/>
              </w:rPr>
              <w:t>ost</w:t>
            </w:r>
            <w:proofErr w:type="spellEnd"/>
            <w:r w:rsidRPr="00C72BCB">
              <w:rPr>
                <w:rFonts w:ascii="Times New Roman" w:hAnsi="Times New Roman" w:cs="Times New Roman"/>
                <w:color w:val="111111"/>
                <w:sz w:val="24"/>
                <w:shd w:val="clear" w:color="auto" w:fill="FFFFFF"/>
              </w:rPr>
              <w:t xml:space="preserve">, CRC). </w:t>
            </w:r>
          </w:p>
          <w:p w14:paraId="51FDD982" w14:textId="77777777" w:rsidR="00107A45" w:rsidRPr="00743949"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val="en-US" w:eastAsia="zh-CN"/>
              </w:rPr>
            </w:pPr>
            <w:r w:rsidRPr="00C72BCB">
              <w:rPr>
                <w:rStyle w:val="aff"/>
                <w:rFonts w:ascii="Times New Roman" w:hAnsi="Times New Roman" w:cs="Times New Roman"/>
                <w:b w:val="0"/>
                <w:bCs w:val="0"/>
                <w:color w:val="000000"/>
                <w:sz w:val="24"/>
              </w:rPr>
              <w:t>Уровень</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удержания</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клиентов</w:t>
            </w:r>
            <w:r w:rsidRPr="00C72BCB">
              <w:rPr>
                <w:rStyle w:val="aff"/>
                <w:rFonts w:ascii="Times New Roman" w:hAnsi="Times New Roman" w:cs="Times New Roman"/>
                <w:b w:val="0"/>
                <w:bCs w:val="0"/>
                <w:color w:val="000000"/>
                <w:sz w:val="24"/>
                <w:lang w:val="en-US"/>
              </w:rPr>
              <w:t xml:space="preserve"> (</w:t>
            </w:r>
            <w:r w:rsidRPr="00C72BCB">
              <w:rPr>
                <w:rFonts w:ascii="Times New Roman" w:hAnsi="Times New Roman" w:cs="Times New Roman"/>
                <w:color w:val="333333"/>
                <w:sz w:val="24"/>
                <w:shd w:val="clear" w:color="auto" w:fill="FFFFFF"/>
                <w:lang w:val="en-US"/>
              </w:rPr>
              <w:t>Customer Retention Rate</w:t>
            </w:r>
            <w:r w:rsidRPr="00C72BCB">
              <w:rPr>
                <w:rStyle w:val="aff"/>
                <w:rFonts w:ascii="Times New Roman" w:hAnsi="Times New Roman" w:cs="Times New Roman"/>
                <w:b w:val="0"/>
                <w:bCs w:val="0"/>
                <w:color w:val="000000"/>
                <w:sz w:val="24"/>
                <w:lang w:val="en-US"/>
              </w:rPr>
              <w:t xml:space="preserve"> CRR). </w:t>
            </w:r>
          </w:p>
          <w:p w14:paraId="128E1EFB" w14:textId="77777777" w:rsidR="00107A45" w:rsidRPr="00C72BCB"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Уровень оттока клиентов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Churn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Rate</w:t>
            </w:r>
            <w:proofErr w:type="spellEnd"/>
            <w:r w:rsidRPr="00C72BCB">
              <w:rPr>
                <w:rStyle w:val="aff"/>
                <w:rFonts w:ascii="Times New Roman" w:hAnsi="Times New Roman" w:cs="Times New Roman"/>
                <w:b w:val="0"/>
                <w:bCs w:val="0"/>
                <w:color w:val="000000"/>
                <w:sz w:val="24"/>
              </w:rPr>
              <w:t xml:space="preserve"> CCR). </w:t>
            </w:r>
          </w:p>
          <w:p w14:paraId="1AF24EFA" w14:textId="714732FC" w:rsidR="00107A45" w:rsidRPr="00D5431F" w:rsidRDefault="00107A45" w:rsidP="00107A45">
            <w:pPr>
              <w:widowControl w:val="0"/>
              <w:snapToGrid w:val="0"/>
              <w:ind w:left="-53"/>
              <w:rPr>
                <w:rFonts w:ascii="Times New Roman" w:hAnsi="Times New Roman" w:cs="Times New Roman"/>
                <w:sz w:val="24"/>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539" w:type="dxa"/>
          </w:tcPr>
          <w:p w14:paraId="248C9D89" w14:textId="6F7EE60B"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p>
        </w:tc>
      </w:tr>
      <w:tr w:rsidR="00107A45" w:rsidRPr="00C72BCB" w14:paraId="35A8E84B" w14:textId="77777777">
        <w:tc>
          <w:tcPr>
            <w:tcW w:w="2694" w:type="dxa"/>
          </w:tcPr>
          <w:p w14:paraId="1C17A53C" w14:textId="32F0A6C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3683" w:type="dxa"/>
          </w:tcPr>
          <w:p w14:paraId="53B5F7FF"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Современные инструменты и методы интеллектуального анализа клиентских данных. </w:t>
            </w:r>
          </w:p>
          <w:p w14:paraId="06F7DAD7"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Методы </w:t>
            </w:r>
            <w:r w:rsidRPr="00C72BCB">
              <w:rPr>
                <w:rFonts w:ascii="Times New Roman" w:hAnsi="Times New Roman" w:cs="Times New Roman"/>
                <w:color w:val="000000"/>
                <w:sz w:val="24"/>
                <w:shd w:val="clear" w:color="auto" w:fill="FFFFFF"/>
              </w:rPr>
              <w:t xml:space="preserve">анализа неструктурированных данных (отчетов, пользовательских </w:t>
            </w:r>
            <w:r w:rsidRPr="00C72BCB">
              <w:rPr>
                <w:rFonts w:ascii="Times New Roman" w:hAnsi="Times New Roman" w:cs="Times New Roman"/>
                <w:color w:val="000000"/>
                <w:sz w:val="24"/>
                <w:shd w:val="clear" w:color="auto" w:fill="FFFFFF"/>
              </w:rPr>
              <w:lastRenderedPageBreak/>
              <w:t xml:space="preserve">отзывов, новостей, </w:t>
            </w:r>
            <w:proofErr w:type="spellStart"/>
            <w:r w:rsidRPr="00C72BCB">
              <w:rPr>
                <w:rFonts w:ascii="Times New Roman" w:hAnsi="Times New Roman" w:cs="Times New Roman"/>
                <w:color w:val="000000"/>
                <w:sz w:val="24"/>
                <w:shd w:val="clear" w:color="auto" w:fill="FFFFFF"/>
              </w:rPr>
              <w:t>и.т.д</w:t>
            </w:r>
            <w:proofErr w:type="spellEnd"/>
            <w:r w:rsidRPr="00C72BCB">
              <w:rPr>
                <w:rFonts w:ascii="Times New Roman" w:hAnsi="Times New Roman" w:cs="Times New Roman"/>
                <w:color w:val="000000"/>
                <w:sz w:val="24"/>
                <w:shd w:val="clear" w:color="auto" w:fill="FFFFFF"/>
              </w:rPr>
              <w:t>.)</w:t>
            </w:r>
            <w:r w:rsidRPr="00C72BCB">
              <w:rPr>
                <w:rFonts w:ascii="Times New Roman" w:hAnsi="Times New Roman" w:cs="Times New Roman"/>
                <w:sz w:val="24"/>
                <w:shd w:val="clear" w:color="auto" w:fill="FFFFFF"/>
              </w:rPr>
              <w:t xml:space="preserve">. </w:t>
            </w:r>
          </w:p>
          <w:p w14:paraId="6D931E7A"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Анализ пути клиента.</w:t>
            </w:r>
            <w:r w:rsidRPr="00C72BCB">
              <w:rPr>
                <w:rFonts w:ascii="Times New Roman" w:hAnsi="Times New Roman" w:cs="Times New Roman"/>
                <w:sz w:val="24"/>
              </w:rPr>
              <w:t xml:space="preserve"> </w:t>
            </w:r>
          </w:p>
          <w:p w14:paraId="40052D40"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М</w:t>
            </w:r>
            <w:r w:rsidRPr="00C72BCB">
              <w:rPr>
                <w:rFonts w:ascii="Times New Roman" w:hAnsi="Times New Roman" w:cs="Times New Roman"/>
                <w:color w:val="000000"/>
                <w:sz w:val="24"/>
                <w:shd w:val="clear" w:color="auto" w:fill="FFFFFF"/>
              </w:rPr>
              <w:t xml:space="preserve">етоды обработки текста и извлечения знаний. </w:t>
            </w:r>
          </w:p>
          <w:p w14:paraId="21A5BEB4"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Программные продукты: свободное ПО, библиотеки </w:t>
            </w:r>
            <w:proofErr w:type="spellStart"/>
            <w:r w:rsidRPr="00C72BCB">
              <w:rPr>
                <w:rFonts w:ascii="Times New Roman" w:hAnsi="Times New Roman" w:cs="Times New Roman"/>
                <w:color w:val="000000"/>
                <w:sz w:val="24"/>
                <w:shd w:val="clear" w:color="auto" w:fill="FFFFFF"/>
              </w:rPr>
              <w:t>Python</w:t>
            </w:r>
            <w:proofErr w:type="spellEnd"/>
            <w:r w:rsidRPr="00C72BCB">
              <w:rPr>
                <w:rFonts w:ascii="Times New Roman" w:hAnsi="Times New Roman" w:cs="Times New Roman"/>
                <w:color w:val="000000"/>
                <w:sz w:val="24"/>
                <w:shd w:val="clear" w:color="auto" w:fill="FFFFFF"/>
              </w:rPr>
              <w:t>, аналитические платформы.</w:t>
            </w:r>
            <w:r w:rsidRPr="00C72BCB">
              <w:rPr>
                <w:rFonts w:ascii="Times New Roman" w:hAnsi="Times New Roman" w:cs="Times New Roman"/>
                <w:sz w:val="24"/>
              </w:rPr>
              <w:t xml:space="preserve"> </w:t>
            </w:r>
          </w:p>
          <w:p w14:paraId="6E91B9AF" w14:textId="77777777" w:rsidR="00107A45" w:rsidRPr="00D5431F"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Инструменты углубленной аналитики SAS.</w:t>
            </w:r>
          </w:p>
          <w:p w14:paraId="444A6DD0" w14:textId="678D548D" w:rsidR="00107A45" w:rsidRPr="00D5431F" w:rsidRDefault="00107A45" w:rsidP="00107A45">
            <w:pPr>
              <w:snapToGrid w:val="0"/>
              <w:ind w:left="-53"/>
              <w:rPr>
                <w:rFonts w:ascii="Times New Roman" w:hAnsi="Times New Roman" w:cs="Times New Roman"/>
                <w:sz w:val="24"/>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3AA060A8" w14:textId="2AA551C0"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 тестирование</w:t>
            </w:r>
          </w:p>
        </w:tc>
      </w:tr>
      <w:tr w:rsidR="00107A45" w:rsidRPr="00C72BCB" w14:paraId="447D5164" w14:textId="77777777">
        <w:tc>
          <w:tcPr>
            <w:tcW w:w="2694" w:type="dxa"/>
          </w:tcPr>
          <w:p w14:paraId="2BE4683A" w14:textId="309ACF20"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3683" w:type="dxa"/>
          </w:tcPr>
          <w:p w14:paraId="33F1874E"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Цели сегментации клиентской базы. </w:t>
            </w:r>
          </w:p>
          <w:p w14:paraId="53E08C42"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Критерии сегментации клиентов. </w:t>
            </w:r>
          </w:p>
          <w:p w14:paraId="6871A068"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Способы сегментации. </w:t>
            </w:r>
          </w:p>
          <w:p w14:paraId="6A23AD37"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по географическому признаку. </w:t>
            </w:r>
          </w:p>
          <w:p w14:paraId="75B90559"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Демографическая сегментация клиентов. </w:t>
            </w:r>
          </w:p>
          <w:p w14:paraId="560F1686"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поведения. </w:t>
            </w:r>
          </w:p>
          <w:p w14:paraId="1BE001CD" w14:textId="77777777" w:rsidR="00107A45" w:rsidRPr="00D5431F"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w:t>
            </w:r>
            <w:proofErr w:type="spellStart"/>
            <w:r w:rsidRPr="00C72BCB">
              <w:rPr>
                <w:rFonts w:ascii="Times New Roman" w:hAnsi="Times New Roman" w:cs="Times New Roman"/>
                <w:color w:val="3B3C3D"/>
                <w:sz w:val="24"/>
              </w:rPr>
              <w:t>психографического</w:t>
            </w:r>
            <w:proofErr w:type="spellEnd"/>
            <w:r w:rsidRPr="00C72BCB">
              <w:rPr>
                <w:rFonts w:ascii="Times New Roman" w:hAnsi="Times New Roman" w:cs="Times New Roman"/>
                <w:color w:val="3B3C3D"/>
                <w:sz w:val="24"/>
              </w:rPr>
              <w:t xml:space="preserve"> поведения.</w:t>
            </w:r>
          </w:p>
          <w:p w14:paraId="7E714C8B" w14:textId="7BB1D742" w:rsidR="00107A45" w:rsidRPr="00D5431F" w:rsidRDefault="00107A45" w:rsidP="00107A45">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1C001485" w14:textId="15355B7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Расчетно-аналитические задания по применению показателей бизнес-аналитики.</w:t>
            </w:r>
          </w:p>
          <w:p w14:paraId="4A1FE412"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010C86B9" w14:textId="77777777">
        <w:tc>
          <w:tcPr>
            <w:tcW w:w="2694" w:type="dxa"/>
          </w:tcPr>
          <w:p w14:paraId="16A854C7" w14:textId="7257169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3683" w:type="dxa"/>
          </w:tcPr>
          <w:p w14:paraId="709BEB3F"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Задачи управления данными о клиентах. </w:t>
            </w:r>
          </w:p>
          <w:p w14:paraId="289CBBD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Управление клиентскими данными (</w:t>
            </w:r>
            <w:proofErr w:type="spellStart"/>
            <w:r w:rsidRPr="00C72BCB">
              <w:rPr>
                <w:rFonts w:ascii="Times New Roman" w:hAnsi="Times New Roman" w:cs="Times New Roman"/>
                <w:sz w:val="24"/>
              </w:rPr>
              <w:t>Customer</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Data</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Management</w:t>
            </w:r>
            <w:proofErr w:type="spellEnd"/>
            <w:r w:rsidRPr="00C72BCB">
              <w:rPr>
                <w:rFonts w:ascii="Times New Roman" w:hAnsi="Times New Roman" w:cs="Times New Roman"/>
                <w:sz w:val="24"/>
              </w:rPr>
              <w:t xml:space="preserve">, CDM) –определение и основные этапы процесса. </w:t>
            </w:r>
          </w:p>
          <w:p w14:paraId="1FDFB706"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ERP-системы, CRM-системы.</w:t>
            </w:r>
          </w:p>
          <w:p w14:paraId="647D1B5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lang w:val="en-US"/>
              </w:rPr>
              <w:t>D</w:t>
            </w:r>
            <w:proofErr w:type="spellStart"/>
            <w:r w:rsidRPr="00C72BCB">
              <w:rPr>
                <w:rFonts w:ascii="Times New Roman" w:hAnsi="Times New Roman" w:cs="Times New Roman"/>
                <w:color w:val="000000"/>
                <w:sz w:val="24"/>
                <w:shd w:val="clear" w:color="auto" w:fill="FFFFFF"/>
              </w:rPr>
              <w:t>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-подход</w:t>
            </w:r>
            <w:r w:rsidRPr="00C72BCB">
              <w:rPr>
                <w:rFonts w:ascii="Times New Roman" w:hAnsi="Times New Roman" w:cs="Times New Roman"/>
                <w:sz w:val="24"/>
              </w:rPr>
              <w:t xml:space="preserve"> в маркетинге. </w:t>
            </w:r>
          </w:p>
          <w:p w14:paraId="2E8E173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Этапы принятия решения при </w:t>
            </w:r>
            <w:proofErr w:type="spellStart"/>
            <w:r w:rsidRPr="00C72BCB">
              <w:rPr>
                <w:rFonts w:ascii="Times New Roman" w:hAnsi="Times New Roman" w:cs="Times New Roman"/>
                <w:color w:val="000000"/>
                <w:sz w:val="24"/>
                <w:shd w:val="clear" w:color="auto" w:fill="FFFFFF"/>
              </w:rPr>
              <w:t>Data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 xml:space="preserve">-подходе. </w:t>
            </w:r>
          </w:p>
          <w:p w14:paraId="1C1C9D0D"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33333"/>
                <w:sz w:val="24"/>
              </w:rPr>
              <w:t xml:space="preserve">Проведение A/B-тестирования. </w:t>
            </w:r>
          </w:p>
          <w:p w14:paraId="10C1C4EE"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Интерпретация результатов тестирования.</w:t>
            </w:r>
          </w:p>
          <w:p w14:paraId="74ACA3B1" w14:textId="77777777" w:rsidR="00107A45" w:rsidRPr="00D5431F"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Оптимизация маркетинговых кампаний для повышения отклика и увеличения прибыли.</w:t>
            </w:r>
          </w:p>
          <w:p w14:paraId="6B3F2584" w14:textId="1E10B736"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lastRenderedPageBreak/>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958D496"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lastRenderedPageBreak/>
              <w:t>Расчетно-аналитические задания по применению показателей бизнес-аналитики.</w:t>
            </w:r>
          </w:p>
          <w:p w14:paraId="025E91D0" w14:textId="2FE03D8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38FD98BB" w14:textId="77777777">
        <w:tc>
          <w:tcPr>
            <w:tcW w:w="2694" w:type="dxa"/>
          </w:tcPr>
          <w:p w14:paraId="5899167D" w14:textId="17FE18F9"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3683" w:type="dxa"/>
          </w:tcPr>
          <w:p w14:paraId="02515A7A"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Персонализация: определение, роль и значение. </w:t>
            </w:r>
          </w:p>
          <w:p w14:paraId="0608B538"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Компоненты персонализации. </w:t>
            </w:r>
          </w:p>
          <w:p w14:paraId="171CCFFC"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Предпосылки внедрения персонализации. </w:t>
            </w:r>
          </w:p>
          <w:p w14:paraId="4763A837"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Этапы персонализации. </w:t>
            </w:r>
          </w:p>
          <w:p w14:paraId="553920FB"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Создание персонализированных предложений клиентам. Инструменты персонализации. </w:t>
            </w:r>
          </w:p>
          <w:p w14:paraId="0BB31AFF"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hAnsi="Times New Roman" w:cs="Times New Roman"/>
                <w:color w:val="030D13"/>
                <w:sz w:val="24"/>
              </w:rPr>
              <w:t xml:space="preserve">Персонализация при взаимодействии с сайтом: персонализация контента, </w:t>
            </w:r>
            <w:proofErr w:type="spellStart"/>
            <w:r w:rsidRPr="00C72BCB">
              <w:rPr>
                <w:rFonts w:ascii="Times New Roman" w:hAnsi="Times New Roman" w:cs="Times New Roman"/>
                <w:color w:val="030D13"/>
                <w:sz w:val="24"/>
              </w:rPr>
              <w:t>геолокация</w:t>
            </w:r>
            <w:proofErr w:type="spellEnd"/>
            <w:r w:rsidRPr="00C72BCB">
              <w:rPr>
                <w:rFonts w:ascii="Times New Roman" w:hAnsi="Times New Roman" w:cs="Times New Roman"/>
                <w:color w:val="030D13"/>
                <w:sz w:val="24"/>
              </w:rPr>
              <w:t>, товарные рекомендации, автоматизация товарных подборок, применение данных программ лояльности и др.</w:t>
            </w:r>
          </w:p>
          <w:p w14:paraId="40CD5004" w14:textId="711F6BFF"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04D8540" w14:textId="522DD4E8"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разбор мини-кейсов, групповая дискуссия.</w:t>
            </w:r>
          </w:p>
        </w:tc>
      </w:tr>
    </w:tbl>
    <w:p w14:paraId="73D9056A" w14:textId="77777777" w:rsidR="004D5C36" w:rsidRDefault="004D5C36">
      <w:pPr>
        <w:spacing w:line="360" w:lineRule="auto"/>
        <w:ind w:firstLine="709"/>
        <w:contextualSpacing/>
        <w:jc w:val="both"/>
        <w:rPr>
          <w:rFonts w:ascii="Times New Roman" w:hAnsi="Times New Roman" w:cs="Times New Roman"/>
          <w:b/>
          <w:szCs w:val="28"/>
        </w:rPr>
      </w:pPr>
    </w:p>
    <w:p w14:paraId="67B1A6AC"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2553F55E"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0F8EBAB" w14:textId="77777777" w:rsidR="004D5C36" w:rsidRDefault="00B27E86">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221" w:type="pct"/>
        <w:tblInd w:w="-289" w:type="dxa"/>
        <w:tblLayout w:type="fixed"/>
        <w:tblLook w:val="04A0" w:firstRow="1" w:lastRow="0" w:firstColumn="1" w:lastColumn="0" w:noHBand="0" w:noVBand="1"/>
      </w:tblPr>
      <w:tblGrid>
        <w:gridCol w:w="2694"/>
        <w:gridCol w:w="4253"/>
        <w:gridCol w:w="3402"/>
      </w:tblGrid>
      <w:tr w:rsidR="004D5C36" w:rsidRPr="00C72BCB" w14:paraId="340B1D0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875D4C5" w14:textId="77777777" w:rsidR="004D5C36" w:rsidRPr="00C72BCB" w:rsidRDefault="00B27E86" w:rsidP="00C72BCB">
            <w:pPr>
              <w:keepNext/>
              <w:widowControl w:val="0"/>
              <w:snapToGrid w:val="0"/>
              <w:jc w:val="center"/>
              <w:rPr>
                <w:rFonts w:ascii="Times New Roman" w:hAnsi="Times New Roman" w:cs="Times New Roman"/>
                <w:sz w:val="24"/>
              </w:rPr>
            </w:pPr>
            <w:r w:rsidRPr="00C72BCB">
              <w:rPr>
                <w:rFonts w:ascii="Times New Roman" w:hAnsi="Times New Roman" w:cs="Times New Roman"/>
                <w:b/>
                <w:sz w:val="24"/>
              </w:rPr>
              <w:t>Наименование тем (разделов) дисциплины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702E48"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Перечень вопросов, отводимых на самостоятельное освоение</w:t>
            </w:r>
          </w:p>
        </w:tc>
        <w:tc>
          <w:tcPr>
            <w:tcW w:w="3402" w:type="dxa"/>
            <w:tcBorders>
              <w:top w:val="single" w:sz="4" w:space="0" w:color="000000"/>
              <w:left w:val="single" w:sz="4" w:space="0" w:color="000000"/>
              <w:bottom w:val="single" w:sz="4" w:space="0" w:color="000000"/>
              <w:right w:val="single" w:sz="4" w:space="0" w:color="000000"/>
            </w:tcBorders>
          </w:tcPr>
          <w:p w14:paraId="09AC5A26"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Формы внеаудиторной самостоятельной работы</w:t>
            </w:r>
          </w:p>
        </w:tc>
      </w:tr>
      <w:tr w:rsidR="00107A45" w:rsidRPr="00C72BCB" w14:paraId="126B8276"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9664CDF" w14:textId="5FC568A7"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212600"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Определение клиентской аналитики. </w:t>
            </w:r>
          </w:p>
          <w:p w14:paraId="4AC94FF4"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анализу клиентских данных. </w:t>
            </w:r>
          </w:p>
          <w:p w14:paraId="691A2CE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Барьеры в использовании клиентской аналитики компаниями.</w:t>
            </w:r>
          </w:p>
          <w:p w14:paraId="075A636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Аналитика данных в информации о клиентах. </w:t>
            </w:r>
          </w:p>
          <w:p w14:paraId="12E10F9F" w14:textId="6F023ECE"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5F210FE4" w14:textId="395C9A94"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517AF4D7"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1789A2C" w14:textId="20F75D3C"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 xml:space="preserve">данных о </w:t>
            </w:r>
            <w:r w:rsidRPr="000F6ADD">
              <w:rPr>
                <w:rFonts w:cs="Times New Roman"/>
                <w:bCs/>
                <w:sz w:val="22"/>
                <w:szCs w:val="22"/>
              </w:rPr>
              <w:lastRenderedPageBreak/>
              <w:t>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DFD34ED"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lastRenderedPageBreak/>
              <w:t xml:space="preserve">Назначение и задачи сбора данных о клиентах в клиентской </w:t>
            </w:r>
            <w:r w:rsidRPr="00C72BCB">
              <w:rPr>
                <w:rFonts w:ascii="Times New Roman" w:hAnsi="Times New Roman" w:cs="Times New Roman"/>
                <w:sz w:val="24"/>
              </w:rPr>
              <w:lastRenderedPageBreak/>
              <w:t xml:space="preserve">аналитике. </w:t>
            </w:r>
          </w:p>
          <w:p w14:paraId="07BAC44F"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Виды клиентских данных.</w:t>
            </w:r>
          </w:p>
          <w:p w14:paraId="05039BB2" w14:textId="1BD1EFCE" w:rsidR="00107A45" w:rsidRPr="00107A45"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Текстовые данные.</w:t>
            </w:r>
          </w:p>
          <w:p w14:paraId="17AFA1F0" w14:textId="77777777" w:rsidR="00107A45" w:rsidRPr="00C72BCB"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Типы аналитики.</w:t>
            </w:r>
          </w:p>
          <w:p w14:paraId="5FE96409" w14:textId="5C2C3255" w:rsidR="00107A45" w:rsidRPr="00107A45"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B3C3D"/>
                <w:sz w:val="24"/>
                <w:shd w:val="clear" w:color="auto" w:fill="FFFFFF"/>
              </w:rPr>
              <w:t>описательной, диагностической, предиктивной и предписывающей клиентской аналитики</w:t>
            </w:r>
          </w:p>
          <w:p w14:paraId="28A24724" w14:textId="574512F4" w:rsidR="00107A45" w:rsidRPr="00057D20"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748FF370" w14:textId="090253FC"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w:t>
            </w:r>
            <w:r w:rsidRPr="00C72BCB">
              <w:rPr>
                <w:rFonts w:ascii="Times New Roman" w:hAnsi="Times New Roman" w:cs="Times New Roman"/>
                <w:sz w:val="24"/>
              </w:rPr>
              <w:lastRenderedPageBreak/>
              <w:t xml:space="preserve">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2A5607" w:rsidRPr="00C72BCB">
              <w:rPr>
                <w:rFonts w:ascii="Times New Roman" w:hAnsi="Times New Roman" w:cs="Times New Roman"/>
                <w:sz w:val="24"/>
              </w:rPr>
              <w:t xml:space="preserve">Составление обобщающей таблицы по теме.  </w:t>
            </w:r>
          </w:p>
        </w:tc>
      </w:tr>
      <w:tr w:rsidR="00107A45" w:rsidRPr="00C72BCB" w14:paraId="2E8A2440"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50FBE55" w14:textId="11056B40" w:rsidR="00107A45" w:rsidRPr="00C72BCB" w:rsidRDefault="00107A45" w:rsidP="00107A45">
            <w:pPr>
              <w:widowControl w:val="0"/>
              <w:snapToGrid w:val="0"/>
              <w:rPr>
                <w:rStyle w:val="46"/>
                <w:rFonts w:eastAsiaTheme="minorHAnsi" w:cs="Times New Roman"/>
                <w:spacing w:val="0"/>
                <w:sz w:val="24"/>
                <w:szCs w:val="24"/>
                <w:lang w:eastAsia="en-US"/>
              </w:rPr>
            </w:pPr>
            <w:r w:rsidRPr="000F6ADD">
              <w:rPr>
                <w:rFonts w:ascii="Times New Roman" w:hAnsi="Times New Roman" w:cs="Times New Roman"/>
                <w:bCs/>
                <w:sz w:val="22"/>
                <w:szCs w:val="22"/>
              </w:rPr>
              <w:lastRenderedPageBreak/>
              <w:t>Тема 3. Сбор, сортировка и хранение клиентских данных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5CA302D" w14:textId="77777777" w:rsidR="00107A45" w:rsidRPr="00C72BCB" w:rsidRDefault="00107A45" w:rsidP="00107A45">
            <w:pPr>
              <w:widowControl w:val="0"/>
              <w:snapToGrid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сбору данных о клиентах: </w:t>
            </w:r>
          </w:p>
          <w:p w14:paraId="08A6F742"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опрос клиента </w:t>
            </w:r>
          </w:p>
          <w:p w14:paraId="0868485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подписка на рассылку</w:t>
            </w:r>
          </w:p>
          <w:p w14:paraId="23ABEF46"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регистрация на сайте</w:t>
            </w:r>
          </w:p>
          <w:p w14:paraId="160716B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регистрации в программе лояльности </w:t>
            </w:r>
          </w:p>
          <w:p w14:paraId="28FF2C7E"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опрос с помощью чат бота</w:t>
            </w:r>
          </w:p>
          <w:p w14:paraId="1F5400B9" w14:textId="77777777" w:rsidR="00107A45" w:rsidRDefault="00107A45" w:rsidP="00107A45">
            <w:pPr>
              <w:widowControl w:val="0"/>
              <w:snapToGrid w:val="0"/>
              <w:ind w:left="374"/>
              <w:rPr>
                <w:rFonts w:ascii="Times New Roman" w:hAnsi="Times New Roman" w:cs="Times New Roman"/>
                <w:sz w:val="24"/>
              </w:rPr>
            </w:pPr>
            <w:r w:rsidRPr="00C72BCB">
              <w:rPr>
                <w:rFonts w:ascii="Times New Roman" w:hAnsi="Times New Roman" w:cs="Times New Roman"/>
                <w:sz w:val="24"/>
              </w:rPr>
              <w:t>оформление заказа и другие.</w:t>
            </w:r>
          </w:p>
          <w:p w14:paraId="3BF626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Характеристика способов сортировки данных.</w:t>
            </w:r>
          </w:p>
          <w:p w14:paraId="6D2895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Формирование базового и расширенного профиля клиента</w:t>
            </w:r>
          </w:p>
          <w:p w14:paraId="48F51E7D"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94762"/>
                <w:sz w:val="24"/>
                <w:shd w:val="clear" w:color="auto" w:fill="FFFFFF"/>
              </w:rPr>
              <w:t>интеграции данных о клиентах.</w:t>
            </w:r>
          </w:p>
          <w:p w14:paraId="1A8F50AC" w14:textId="08AF8CD9" w:rsidR="00107A45" w:rsidRPr="00107A45"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color w:val="37383C"/>
                <w:sz w:val="24"/>
                <w:shd w:val="clear" w:color="auto" w:fill="FFFFFF"/>
              </w:rPr>
              <w:t xml:space="preserve">Центральный </w:t>
            </w:r>
            <w:proofErr w:type="spellStart"/>
            <w:r w:rsidRPr="00C72BCB">
              <w:rPr>
                <w:rFonts w:ascii="Times New Roman" w:hAnsi="Times New Roman" w:cs="Times New Roman"/>
                <w:color w:val="37383C"/>
                <w:sz w:val="24"/>
                <w:shd w:val="clear" w:color="auto" w:fill="FFFFFF"/>
              </w:rPr>
              <w:t>репозиторий</w:t>
            </w:r>
            <w:proofErr w:type="spellEnd"/>
            <w:r w:rsidRPr="00C72BCB">
              <w:rPr>
                <w:rFonts w:ascii="Times New Roman" w:hAnsi="Times New Roman" w:cs="Times New Roman"/>
                <w:color w:val="37383C"/>
                <w:sz w:val="24"/>
                <w:shd w:val="clear" w:color="auto" w:fill="FFFFFF"/>
              </w:rPr>
              <w:t xml:space="preserve"> для хранения данных.</w:t>
            </w:r>
          </w:p>
          <w:p w14:paraId="10DA65CA" w14:textId="74AC8C4D"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57FAFDB" w14:textId="37AFEE45"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w:t>
            </w:r>
            <w:r w:rsidR="005823B0" w:rsidRPr="00C72BCB">
              <w:rPr>
                <w:rFonts w:ascii="Times New Roman" w:hAnsi="Times New Roman" w:cs="Times New Roman"/>
                <w:sz w:val="24"/>
              </w:rPr>
              <w:t xml:space="preserve"> Составление обобщающей таблицы по теме. </w:t>
            </w:r>
            <w:r w:rsidRPr="00C72BCB">
              <w:rPr>
                <w:rFonts w:ascii="Times New Roman" w:hAnsi="Times New Roman" w:cs="Times New Roman"/>
                <w:sz w:val="24"/>
              </w:rPr>
              <w:t xml:space="preserve"> </w:t>
            </w:r>
          </w:p>
        </w:tc>
      </w:tr>
      <w:tr w:rsidR="00107A45" w:rsidRPr="00C72BCB" w14:paraId="15156B3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49D6DDD" w14:textId="7289413B"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2FAD06" w14:textId="77777777" w:rsidR="00107A45" w:rsidRPr="00C72BCB" w:rsidRDefault="00107A45" w:rsidP="00107A45">
            <w:pPr>
              <w:pStyle w:val="af9"/>
              <w:widowControl w:val="0"/>
              <w:numPr>
                <w:ilvl w:val="0"/>
                <w:numId w:val="19"/>
              </w:numPr>
              <w:snapToGrid w:val="0"/>
              <w:ind w:left="374"/>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Коэффициенты участия и погашения (PR и RR).</w:t>
            </w:r>
            <w:r w:rsidRPr="00C72BCB">
              <w:rPr>
                <w:rStyle w:val="aff"/>
                <w:rFonts w:ascii="Times New Roman" w:hAnsi="Times New Roman" w:cs="Times New Roman"/>
                <w:color w:val="000000"/>
                <w:sz w:val="24"/>
              </w:rPr>
              <w:t xml:space="preserve"> </w:t>
            </w:r>
          </w:p>
          <w:p w14:paraId="320D70A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потребительской лояльности (</w:t>
            </w:r>
            <w:proofErr w:type="spellStart"/>
            <w:r w:rsidRPr="00C72BCB">
              <w:rPr>
                <w:rFonts w:ascii="Times New Roman" w:hAnsi="Times New Roman" w:cs="Times New Roman"/>
                <w:color w:val="111111"/>
                <w:sz w:val="24"/>
                <w:shd w:val="clear" w:color="auto" w:fill="FFFFFF"/>
              </w:rPr>
              <w:t>Net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Promoter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xml:space="preserve">, NPS). </w:t>
            </w:r>
          </w:p>
          <w:p w14:paraId="48A6CC3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удовлетворенности клиентов (</w:t>
            </w:r>
            <w:proofErr w:type="spellStart"/>
            <w:r w:rsidRPr="00C72BCB">
              <w:rPr>
                <w:rFonts w:ascii="Times New Roman" w:hAnsi="Times New Roman" w:cs="Times New Roman"/>
                <w:sz w:val="24"/>
                <w:shd w:val="clear" w:color="auto" w:fill="FFFFFF"/>
              </w:rPr>
              <w:t>Customer</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atisfaction</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core</w:t>
            </w:r>
            <w:proofErr w:type="spellEnd"/>
            <w:r w:rsidRPr="00C72BCB">
              <w:rPr>
                <w:rFonts w:ascii="Times New Roman" w:hAnsi="Times New Roman" w:cs="Times New Roman"/>
                <w:sz w:val="24"/>
                <w:shd w:val="clear" w:color="auto" w:fill="FFFFFF"/>
              </w:rPr>
              <w:t>, CSAT</w:t>
            </w:r>
            <w:r w:rsidRPr="00C72BCB">
              <w:rPr>
                <w:rFonts w:ascii="Times New Roman" w:hAnsi="Times New Roman" w:cs="Times New Roman"/>
                <w:color w:val="111111"/>
                <w:sz w:val="24"/>
                <w:shd w:val="clear" w:color="auto" w:fill="FFFFFF"/>
              </w:rPr>
              <w:t xml:space="preserve">). </w:t>
            </w:r>
          </w:p>
          <w:p w14:paraId="41F46FBB" w14:textId="77777777" w:rsidR="00107A45" w:rsidRPr="00057D20"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потребительских усилий (</w:t>
            </w:r>
            <w:proofErr w:type="spellStart"/>
            <w:r w:rsidRPr="00C72BCB">
              <w:rPr>
                <w:rFonts w:ascii="Times New Roman" w:hAnsi="Times New Roman" w:cs="Times New Roman"/>
                <w:color w:val="111111"/>
                <w:sz w:val="24"/>
                <w:shd w:val="clear" w:color="auto" w:fill="FFFFFF"/>
              </w:rPr>
              <w:t>Customer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Effort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CES). </w:t>
            </w:r>
          </w:p>
          <w:p w14:paraId="76A8CCD3" w14:textId="596F4368" w:rsidR="00107A45" w:rsidRPr="00057D20" w:rsidRDefault="00107A45" w:rsidP="00107A45">
            <w:pPr>
              <w:widowControl w:val="0"/>
              <w:snapToGrid w:val="0"/>
              <w:ind w:left="14"/>
              <w:rPr>
                <w:rFonts w:ascii="Times New Roman" w:eastAsia="Calibri" w:hAnsi="Times New Roman" w:cs="Times New Roman"/>
                <w:sz w:val="24"/>
                <w:lang w:eastAsia="zh-CN"/>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402" w:type="dxa"/>
            <w:tcBorders>
              <w:top w:val="single" w:sz="4" w:space="0" w:color="000000"/>
              <w:left w:val="single" w:sz="4" w:space="0" w:color="000000"/>
              <w:bottom w:val="single" w:sz="4" w:space="0" w:color="000000"/>
              <w:right w:val="single" w:sz="4" w:space="0" w:color="000000"/>
            </w:tcBorders>
          </w:tcPr>
          <w:p w14:paraId="44C6AE31" w14:textId="0BD9D147"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07A45" w:rsidRPr="00C72BCB" w14:paraId="3E83BEE1"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5B6DB64" w14:textId="726EBAFF"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696C11"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color w:val="3E4447"/>
                <w:sz w:val="24"/>
              </w:rPr>
              <w:t xml:space="preserve">Визуализация клиентской аналитики. </w:t>
            </w:r>
          </w:p>
          <w:p w14:paraId="7263767B"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shd w:val="clear" w:color="auto" w:fill="FFFFFF"/>
              </w:rPr>
              <w:t xml:space="preserve">Преимущества и недостатки инструментов бизнес-аналитики: </w:t>
            </w:r>
            <w:proofErr w:type="spellStart"/>
            <w:r w:rsidRPr="00C72BCB">
              <w:rPr>
                <w:rFonts w:ascii="Times New Roman" w:hAnsi="Times New Roman" w:cs="Times New Roman"/>
                <w:sz w:val="24"/>
                <w:shd w:val="clear" w:color="auto" w:fill="FFFFFF"/>
              </w:rPr>
              <w:t>Mode</w:t>
            </w:r>
            <w:proofErr w:type="spellEnd"/>
            <w:r w:rsidRPr="00C72BCB">
              <w:rPr>
                <w:rFonts w:ascii="Times New Roman" w:hAnsi="Times New Roman" w:cs="Times New Roman"/>
                <w:sz w:val="24"/>
                <w:shd w:val="clear" w:color="auto" w:fill="FFFFFF"/>
              </w:rPr>
              <w:t xml:space="preserve"> </w:t>
            </w:r>
            <w:proofErr w:type="spellStart"/>
            <w:r w:rsidRPr="00C72BCB">
              <w:rPr>
                <w:rFonts w:ascii="Times New Roman" w:hAnsi="Times New Roman" w:cs="Times New Roman"/>
                <w:sz w:val="24"/>
                <w:shd w:val="clear" w:color="auto" w:fill="FFFFFF"/>
              </w:rPr>
              <w:t>Analytics</w:t>
            </w:r>
            <w:proofErr w:type="spellEnd"/>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sz w:val="24"/>
                <w:shd w:val="clear" w:color="auto" w:fill="FFFFFF"/>
              </w:rPr>
              <w:t>Looker</w:t>
            </w:r>
            <w:proofErr w:type="spellEnd"/>
            <w:r w:rsidRPr="00C72BCB">
              <w:rPr>
                <w:rFonts w:ascii="Times New Roman" w:hAnsi="Times New Roman" w:cs="Times New Roman"/>
                <w:color w:val="394762"/>
                <w:sz w:val="24"/>
                <w:shd w:val="clear" w:color="auto" w:fill="FFFFFF"/>
              </w:rPr>
              <w:t> или </w:t>
            </w:r>
            <w:proofErr w:type="spellStart"/>
            <w:r w:rsidRPr="00C72BCB">
              <w:rPr>
                <w:rFonts w:ascii="Times New Roman" w:hAnsi="Times New Roman" w:cs="Times New Roman"/>
                <w:sz w:val="24"/>
                <w:shd w:val="clear" w:color="auto" w:fill="FFFFFF"/>
              </w:rPr>
              <w:t>Tableau</w:t>
            </w:r>
            <w:proofErr w:type="spellEnd"/>
            <w:r w:rsidRPr="00C72BCB">
              <w:rPr>
                <w:rFonts w:ascii="Times New Roman" w:hAnsi="Times New Roman" w:cs="Times New Roman"/>
                <w:sz w:val="24"/>
                <w:shd w:val="clear" w:color="auto" w:fill="FFFFFF"/>
              </w:rPr>
              <w:t xml:space="preserve"> и др. </w:t>
            </w:r>
          </w:p>
          <w:p w14:paraId="6CC53043"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Использование аналитических сервисов 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 xml:space="preserve"> (BI-систем). </w:t>
            </w:r>
          </w:p>
          <w:p w14:paraId="63D9639D"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lastRenderedPageBreak/>
              <w:t xml:space="preserve">Задачи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w:t>
            </w:r>
          </w:p>
          <w:p w14:paraId="582C292B" w14:textId="25CF5FD2"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31344D3C" w14:textId="3D615838" w:rsidR="00107A45" w:rsidRPr="0036699A"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w:t>
            </w:r>
            <w:r w:rsidRPr="00C72BCB">
              <w:rPr>
                <w:rFonts w:ascii="Times New Roman" w:hAnsi="Times New Roman" w:cs="Times New Roman"/>
                <w:sz w:val="24"/>
              </w:rPr>
              <w:lastRenderedPageBreak/>
              <w:t xml:space="preserve">таблицы по теме. </w:t>
            </w:r>
          </w:p>
        </w:tc>
      </w:tr>
      <w:tr w:rsidR="00107A45" w:rsidRPr="00C72BCB" w14:paraId="35BCBEF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F3E8D89" w14:textId="71CEF74D"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lastRenderedPageBreak/>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F9BB057"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Определение сегментации. Цели сегментации клиентской базы. Критерии сегментации клиентов.</w:t>
            </w:r>
          </w:p>
          <w:p w14:paraId="32C8C429"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Автоматическая динамическая сегментация клиентов на основе заранее определенных критериев сегментации. </w:t>
            </w:r>
          </w:p>
          <w:p w14:paraId="5B1A2878" w14:textId="77777777" w:rsidR="00107A45" w:rsidRPr="00D5431F"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Методология сегментации </w:t>
            </w:r>
            <w:proofErr w:type="spellStart"/>
            <w:r w:rsidRPr="00C72BCB">
              <w:rPr>
                <w:rFonts w:ascii="Times New Roman" w:eastAsiaTheme="minorHAnsi" w:hAnsi="Times New Roman" w:cs="Times New Roman"/>
                <w:sz w:val="24"/>
              </w:rPr>
              <w:t>Customer</w:t>
            </w:r>
            <w:proofErr w:type="spellEnd"/>
            <w:r w:rsidRPr="00C72BCB">
              <w:rPr>
                <w:rFonts w:ascii="Times New Roman" w:eastAsiaTheme="minorHAnsi" w:hAnsi="Times New Roman" w:cs="Times New Roman"/>
                <w:sz w:val="24"/>
              </w:rPr>
              <w:t xml:space="preserve"> </w:t>
            </w:r>
            <w:proofErr w:type="spellStart"/>
            <w:r w:rsidRPr="00C72BCB">
              <w:rPr>
                <w:rFonts w:ascii="Times New Roman" w:eastAsiaTheme="minorHAnsi" w:hAnsi="Times New Roman" w:cs="Times New Roman"/>
                <w:sz w:val="24"/>
              </w:rPr>
              <w:t>Lifecycle</w:t>
            </w:r>
            <w:proofErr w:type="spellEnd"/>
            <w:r w:rsidRPr="00C72BCB">
              <w:rPr>
                <w:rFonts w:ascii="Times New Roman" w:eastAsiaTheme="minorHAnsi" w:hAnsi="Times New Roman" w:cs="Times New Roman"/>
                <w:sz w:val="24"/>
              </w:rPr>
              <w:t>. RFM анализ.</w:t>
            </w:r>
          </w:p>
          <w:p w14:paraId="167266BB" w14:textId="158F59B0"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DC67A5D" w14:textId="77777777" w:rsidR="00107A45"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p w14:paraId="3DDBD665" w14:textId="47BB0A4B" w:rsidR="00107A45" w:rsidRPr="00C72BCB" w:rsidRDefault="00107A45" w:rsidP="00107A45">
            <w:pPr>
              <w:widowControl w:val="0"/>
              <w:snapToGrid w:val="0"/>
              <w:rPr>
                <w:rFonts w:ascii="Times New Roman" w:hAnsi="Times New Roman" w:cs="Times New Roman"/>
                <w:sz w:val="24"/>
              </w:rPr>
            </w:pPr>
            <w:r>
              <w:rPr>
                <w:rFonts w:ascii="Times New Roman" w:hAnsi="Times New Roman" w:cs="Times New Roman"/>
                <w:sz w:val="24"/>
              </w:rPr>
              <w:t>Подготовка к контрольной работе.</w:t>
            </w:r>
          </w:p>
        </w:tc>
      </w:tr>
      <w:tr w:rsidR="00107A45" w:rsidRPr="00C72BCB" w14:paraId="3611F06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4F65D73" w14:textId="04DC6923"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708377" w14:textId="77777777" w:rsidR="00107A45" w:rsidRPr="00C72BCB" w:rsidRDefault="00107A45" w:rsidP="00107A45">
            <w:pPr>
              <w:pStyle w:val="af9"/>
              <w:numPr>
                <w:ilvl w:val="0"/>
                <w:numId w:val="25"/>
              </w:numPr>
              <w:snapToGrid w:val="0"/>
              <w:ind w:left="374"/>
              <w:contextualSpacing w:val="0"/>
              <w:jc w:val="both"/>
              <w:rPr>
                <w:rFonts w:ascii="Times New Roman" w:hAnsi="Times New Roman" w:cs="Times New Roman"/>
                <w:color w:val="000000"/>
                <w:sz w:val="24"/>
                <w:shd w:val="clear" w:color="auto" w:fill="FFFFFF"/>
              </w:rPr>
            </w:pPr>
            <w:r w:rsidRPr="00C72BCB">
              <w:rPr>
                <w:rFonts w:ascii="Times New Roman" w:hAnsi="Times New Roman" w:cs="Times New Roman"/>
                <w:color w:val="333333"/>
                <w:sz w:val="24"/>
              </w:rPr>
              <w:t>Дорожная карта (</w:t>
            </w:r>
            <w:proofErr w:type="spellStart"/>
            <w:r w:rsidRPr="00C72BCB">
              <w:rPr>
                <w:rFonts w:ascii="Times New Roman" w:hAnsi="Times New Roman" w:cs="Times New Roman"/>
                <w:color w:val="000000"/>
                <w:sz w:val="24"/>
                <w:shd w:val="clear" w:color="auto" w:fill="FFFFFF"/>
              </w:rPr>
              <w:t>RoadMap</w:t>
            </w:r>
            <w:proofErr w:type="spellEnd"/>
            <w:r w:rsidRPr="00C72BCB">
              <w:rPr>
                <w:rFonts w:ascii="Times New Roman" w:hAnsi="Times New Roman" w:cs="Times New Roman"/>
                <w:color w:val="000000"/>
                <w:sz w:val="24"/>
                <w:shd w:val="clear" w:color="auto" w:fill="FFFFFF"/>
              </w:rPr>
              <w:t xml:space="preserve">) для маркетинга. Анализ данных в рисках. Роль оценки рисков в управлении маркетингом. </w:t>
            </w:r>
          </w:p>
          <w:p w14:paraId="72702D7E"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Цели и задачи внедрение управления клиентскими рисками в компании.</w:t>
            </w:r>
          </w:p>
          <w:p w14:paraId="35459C38" w14:textId="548E1CA1"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4A86F280" w14:textId="740A069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0DB067FC"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94008A3" w14:textId="797AC29A"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AED2F04"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Определение персонализации. </w:t>
            </w:r>
          </w:p>
          <w:p w14:paraId="2831A730"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Основные компоненты персонализации. </w:t>
            </w:r>
          </w:p>
          <w:p w14:paraId="13E7A44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Особенности этапов персонализации. </w:t>
            </w:r>
          </w:p>
          <w:p w14:paraId="3896B281"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Создание </w:t>
            </w:r>
            <w:proofErr w:type="spellStart"/>
            <w:r w:rsidRPr="00C72BCB">
              <w:rPr>
                <w:rFonts w:ascii="Times New Roman" w:hAnsi="Times New Roman" w:cs="Times New Roman"/>
                <w:bCs/>
                <w:sz w:val="24"/>
              </w:rPr>
              <w:t>персонализиованных</w:t>
            </w:r>
            <w:proofErr w:type="spellEnd"/>
            <w:r w:rsidRPr="00C72BCB">
              <w:rPr>
                <w:rFonts w:ascii="Times New Roman" w:hAnsi="Times New Roman" w:cs="Times New Roman"/>
                <w:bCs/>
                <w:sz w:val="24"/>
              </w:rPr>
              <w:t xml:space="preserve"> предложений клиентам. </w:t>
            </w:r>
          </w:p>
          <w:p w14:paraId="65CFCA07" w14:textId="084ACFDD" w:rsidR="00107A45" w:rsidRPr="00D5431F"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6F864921" w14:textId="30A2E3C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Подготовка к </w:t>
            </w:r>
            <w:r w:rsidR="005823B0">
              <w:rPr>
                <w:rFonts w:ascii="Times New Roman" w:hAnsi="Times New Roman" w:cs="Times New Roman"/>
                <w:sz w:val="24"/>
              </w:rPr>
              <w:t>тестированию</w:t>
            </w:r>
            <w:r w:rsidRPr="00C72BCB">
              <w:rPr>
                <w:rFonts w:ascii="Times New Roman" w:hAnsi="Times New Roman" w:cs="Times New Roman"/>
                <w:sz w:val="24"/>
              </w:rPr>
              <w:t>.</w:t>
            </w:r>
          </w:p>
        </w:tc>
      </w:tr>
    </w:tbl>
    <w:p w14:paraId="4391DEBA" w14:textId="77777777" w:rsidR="004D5C36" w:rsidRDefault="004D5C36">
      <w:pPr>
        <w:contextualSpacing/>
        <w:jc w:val="both"/>
        <w:rPr>
          <w:rFonts w:ascii="Times New Roman" w:hAnsi="Times New Roman" w:cs="Times New Roman"/>
          <w:szCs w:val="28"/>
          <w:lang w:bidi="ru-RU"/>
        </w:rPr>
      </w:pPr>
    </w:p>
    <w:p w14:paraId="4E1A578B" w14:textId="77777777" w:rsidR="004D5C36" w:rsidRDefault="00B27E86">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39D3E65" w14:textId="77777777" w:rsidR="004D5C36" w:rsidRDefault="00B27E86">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14:paraId="42ECB159" w14:textId="521F84C6" w:rsidR="00511022" w:rsidRPr="00511022" w:rsidRDefault="00511022" w:rsidP="00511022">
      <w:pPr>
        <w:pStyle w:val="2"/>
        <w:shd w:val="clear" w:color="auto" w:fill="FFFFFF"/>
        <w:snapToGrid w:val="0"/>
        <w:spacing w:before="0" w:line="360" w:lineRule="auto"/>
        <w:jc w:val="both"/>
        <w:rPr>
          <w:rFonts w:ascii="Times New Roman" w:hAnsi="Times New Roman" w:cs="Times New Roman"/>
          <w:b/>
          <w:bCs/>
          <w:color w:val="3E4447"/>
          <w:sz w:val="28"/>
          <w:szCs w:val="28"/>
        </w:rPr>
      </w:pPr>
      <w:r w:rsidRPr="00511022">
        <w:rPr>
          <w:rFonts w:ascii="Times New Roman" w:hAnsi="Times New Roman" w:cs="Times New Roman"/>
          <w:b/>
          <w:bCs/>
          <w:color w:val="3E4447"/>
          <w:sz w:val="28"/>
          <w:szCs w:val="28"/>
        </w:rPr>
        <w:t>Выше скорость вычислений, больше возможностей хранения данных и масштабирования</w:t>
      </w:r>
      <w:r w:rsidR="00C72BCB" w:rsidRPr="00C72BCB">
        <w:rPr>
          <w:rFonts w:ascii="Times New Roman" w:hAnsi="Times New Roman" w:cs="Times New Roman"/>
          <w:b/>
          <w:bCs/>
          <w:color w:val="3E4447"/>
          <w:sz w:val="20"/>
          <w:szCs w:val="20"/>
        </w:rPr>
        <w:t>*</w:t>
      </w:r>
      <w:r w:rsidRPr="00C72BCB">
        <w:rPr>
          <w:rFonts w:ascii="Times New Roman" w:hAnsi="Times New Roman" w:cs="Times New Roman"/>
          <w:b/>
          <w:bCs/>
          <w:color w:val="3E4447"/>
          <w:sz w:val="20"/>
          <w:szCs w:val="20"/>
        </w:rPr>
        <w:t xml:space="preserve"> </w:t>
      </w:r>
    </w:p>
    <w:p w14:paraId="345D8984"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11022">
        <w:rPr>
          <w:color w:val="3E4447"/>
          <w:sz w:val="28"/>
          <w:szCs w:val="28"/>
        </w:rPr>
        <w:t>PwC</w:t>
      </w:r>
      <w:proofErr w:type="spellEnd"/>
      <w:r w:rsidRPr="00511022">
        <w:rPr>
          <w:color w:val="3E4447"/>
          <w:sz w:val="28"/>
          <w:szCs w:val="28"/>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w:t>
      </w:r>
      <w:r w:rsidRPr="00511022">
        <w:rPr>
          <w:color w:val="3E4447"/>
          <w:sz w:val="28"/>
          <w:szCs w:val="28"/>
        </w:rPr>
        <w:lastRenderedPageBreak/>
        <w:t xml:space="preserve">FT.com смогли выгодно воспользоваться всеми этими тенденциями. Джону </w:t>
      </w:r>
      <w:proofErr w:type="spellStart"/>
      <w:r w:rsidRPr="00511022">
        <w:rPr>
          <w:color w:val="3E4447"/>
          <w:sz w:val="28"/>
          <w:szCs w:val="28"/>
        </w:rPr>
        <w:t>Слэйду</w:t>
      </w:r>
      <w:proofErr w:type="spellEnd"/>
      <w:r w:rsidRPr="00511022">
        <w:rPr>
          <w:color w:val="3E4447"/>
          <w:sz w:val="28"/>
          <w:szCs w:val="28"/>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11022">
        <w:rPr>
          <w:color w:val="3E4447"/>
          <w:sz w:val="28"/>
          <w:szCs w:val="28"/>
        </w:rPr>
        <w:t>«Пользователи оставляют огромное количество «информационных следов» при просмотре содержимого на нашем сайте</w:t>
      </w:r>
      <w:proofErr w:type="gramEnd"/>
      <w:r w:rsidRPr="00511022">
        <w:rPr>
          <w:color w:val="3E4447"/>
          <w:sz w:val="28"/>
          <w:szCs w:val="28"/>
        </w:rPr>
        <w:t xml:space="preserve">, – говорит Джон </w:t>
      </w:r>
      <w:proofErr w:type="spellStart"/>
      <w:r w:rsidRPr="00511022">
        <w:rPr>
          <w:color w:val="3E4447"/>
          <w:sz w:val="28"/>
          <w:szCs w:val="28"/>
        </w:rPr>
        <w:t>Слэйд</w:t>
      </w:r>
      <w:proofErr w:type="spellEnd"/>
      <w:r w:rsidRPr="00511022">
        <w:rPr>
          <w:color w:val="3E4447"/>
          <w:sz w:val="28"/>
          <w:szCs w:val="28"/>
        </w:rPr>
        <w:t>. – Проблема заключалась в том, чтобы понять, какая информация полезна для нас и как ее можно использовать».</w:t>
      </w:r>
    </w:p>
    <w:p w14:paraId="03715A82"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 прошлом также возникали сложности с имевшимися в распоряжении FT.com аналитическими возможностями. «Основные категории информации, например, демографические данные, данные о поведении пользователей, ценообразовании, доступных ресурсах, хранились во множестве различных баз и электронных таблиц, – отмечает Джон </w:t>
      </w:r>
      <w:proofErr w:type="spellStart"/>
      <w:r w:rsidRPr="00511022">
        <w:rPr>
          <w:color w:val="3E4447"/>
          <w:sz w:val="28"/>
          <w:szCs w:val="28"/>
        </w:rPr>
        <w:t>Слэйд</w:t>
      </w:r>
      <w:proofErr w:type="spellEnd"/>
      <w:r w:rsidRPr="00511022">
        <w:rPr>
          <w:color w:val="3E4447"/>
          <w:sz w:val="28"/>
          <w:szCs w:val="28"/>
        </w:rPr>
        <w:t>. – Нам приходилось буквально колдовать над созданием алгоритмов, позволяющих получать ответы на такие вопросы, как «Сколько у нас просмотров рекламы?» и «Какую цену я должен установить?». Это был очень трудоемкий процесс».</w:t>
      </w:r>
    </w:p>
    <w:p w14:paraId="2EA9E0A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Потенциальное решение в FT.com увидели после обсуждения с компанией </w:t>
      </w:r>
      <w:proofErr w:type="spellStart"/>
      <w:r w:rsidRPr="00511022">
        <w:rPr>
          <w:color w:val="3E4447"/>
          <w:sz w:val="28"/>
          <w:szCs w:val="28"/>
        </w:rPr>
        <w:t>Metamarkets</w:t>
      </w:r>
      <w:proofErr w:type="spellEnd"/>
      <w:r w:rsidRPr="00511022">
        <w:rPr>
          <w:color w:val="3E4447"/>
          <w:sz w:val="28"/>
          <w:szCs w:val="28"/>
        </w:rPr>
        <w:t xml:space="preserve"> первоначальной концепции, которая по мере совместной работы развивалась дальше. Благодаря использованию аналитической платформы </w:t>
      </w:r>
      <w:proofErr w:type="spellStart"/>
      <w:r w:rsidRPr="00511022">
        <w:rPr>
          <w:color w:val="3E4447"/>
          <w:sz w:val="28"/>
          <w:szCs w:val="28"/>
        </w:rPr>
        <w:t>Metamarkets</w:t>
      </w:r>
      <w:proofErr w:type="spellEnd"/>
      <w:r w:rsidRPr="00511022">
        <w:rPr>
          <w:color w:val="3E4447"/>
          <w:sz w:val="28"/>
          <w:szCs w:val="28"/>
        </w:rPr>
        <w:t xml:space="preserve"> в FT.com получили возможность быстро выполнять итерации и изучать множество вопросов с целью улучшения процесса принятия решений. «Наша технология оптимизирована для облачной среды. </w:t>
      </w:r>
      <w:proofErr w:type="gramStart"/>
      <w:r w:rsidRPr="00511022">
        <w:rPr>
          <w:color w:val="3E4447"/>
          <w:sz w:val="28"/>
          <w:szCs w:val="28"/>
        </w:rPr>
        <w:t>Поэтому мы можем использовать вычислительную мощность десятков, сотен или тысяч серверов в зависимости от объема данных наших клиентов и их конкретных потребностей</w:t>
      </w:r>
      <w:proofErr w:type="gramEnd"/>
      <w:r w:rsidRPr="00511022">
        <w:rPr>
          <w:color w:val="3E4447"/>
          <w:sz w:val="28"/>
          <w:szCs w:val="28"/>
        </w:rPr>
        <w:t xml:space="preserve">, – </w:t>
      </w:r>
      <w:r w:rsidRPr="00511022">
        <w:rPr>
          <w:color w:val="3E4447"/>
          <w:sz w:val="28"/>
          <w:szCs w:val="28"/>
        </w:rPr>
        <w:lastRenderedPageBreak/>
        <w:t xml:space="preserve">говорит Майк </w:t>
      </w:r>
      <w:proofErr w:type="spellStart"/>
      <w:r w:rsidRPr="00511022">
        <w:rPr>
          <w:color w:val="3E4447"/>
          <w:sz w:val="28"/>
          <w:szCs w:val="28"/>
        </w:rPr>
        <w:t>Дрисколл</w:t>
      </w:r>
      <w:proofErr w:type="spellEnd"/>
      <w:r w:rsidRPr="00511022">
        <w:rPr>
          <w:color w:val="3E4447"/>
          <w:sz w:val="28"/>
          <w:szCs w:val="28"/>
        </w:rPr>
        <w:t xml:space="preserve"> (</w:t>
      </w:r>
      <w:proofErr w:type="spellStart"/>
      <w:r w:rsidRPr="00511022">
        <w:rPr>
          <w:color w:val="3E4447"/>
          <w:sz w:val="28"/>
          <w:szCs w:val="28"/>
        </w:rPr>
        <w:t>Mike</w:t>
      </w:r>
      <w:proofErr w:type="spellEnd"/>
      <w:r w:rsidRPr="00511022">
        <w:rPr>
          <w:color w:val="3E4447"/>
          <w:sz w:val="28"/>
          <w:szCs w:val="28"/>
        </w:rPr>
        <w:t xml:space="preserve"> </w:t>
      </w:r>
      <w:proofErr w:type="spellStart"/>
      <w:r w:rsidRPr="00511022">
        <w:rPr>
          <w:color w:val="3E4447"/>
          <w:sz w:val="28"/>
          <w:szCs w:val="28"/>
        </w:rPr>
        <w:t>Driscoll</w:t>
      </w:r>
      <w:proofErr w:type="spellEnd"/>
      <w:r w:rsidRPr="00511022">
        <w:rPr>
          <w:color w:val="3E4447"/>
          <w:sz w:val="28"/>
          <w:szCs w:val="28"/>
        </w:rPr>
        <w:t xml:space="preserve">), президент компании </w:t>
      </w:r>
      <w:proofErr w:type="spellStart"/>
      <w:r w:rsidRPr="00511022">
        <w:rPr>
          <w:color w:val="3E4447"/>
          <w:sz w:val="28"/>
          <w:szCs w:val="28"/>
        </w:rPr>
        <w:t>Metamarkets</w:t>
      </w:r>
      <w:proofErr w:type="spellEnd"/>
      <w:r w:rsidRPr="00511022">
        <w:rPr>
          <w:color w:val="3E4447"/>
          <w:sz w:val="28"/>
          <w:szCs w:val="28"/>
        </w:rPr>
        <w:t>. – В течение нескольких миллисекунд мы можем обработать запросы по миллиардам строк данных. Такая скорость в сочетании с применением науки о данных и средств визуализации помогает бизнес-пользователям понимать и применять информацию, основанную на больших наборах данных».</w:t>
      </w:r>
    </w:p>
    <w:p w14:paraId="461B4B3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Несколько десятилетий назад в ходе первой волны аналитики небольшие группы специалистов управляли компьютерными системами. Еще меньше специалистов было занято поиском ответов в наборах данных. Для выполнения запросов и анализа данных бизнесменам, как правило, приходилось обращаться к соответствующим экспертам. По мере роста объема корпоративных данных, собираемых с помощью систем планирования ресурсов предприятия (ERP) и из других источников, ИТ-подразделения накапливали наиболее структурированную информацию в хранилищах данных. А затем аналитики могли оценивать ее в интегрированном виде. Когда бизнес-подразделения стали направлять запросы о предоставлении отчетов по значимым для них наборам информации, возникли киоски данных. Однако при этом ИТ-подразделения по-прежнему контролировали все источники.</w:t>
      </w:r>
    </w:p>
    <w:p w14:paraId="7D7D9081" w14:textId="77777777" w:rsidR="00551E40" w:rsidRDefault="00511022" w:rsidP="00551E40">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Вторая волна аналитики характеризовалась появлением различных вариантов централизованного сбора, составления отчетности и анализа данных по принципу «сверху вниз». В 1980-е годы эта тенденция начала вступать в противоречие с идущими снизу инициативами по децентрализации. Они были вызваны наступлением эпохи персональных компьютеров, быстрым распространением электронных таблиц и других методов, которые быстро завоевали широкую популярность (а зачастую и дурную репутацию в связи с различными злоупотреблениями). Огромное количество полезной информации по-прежнему находится в хранилищах и киосках данных. Основная проблема централизованной аналитики в ходе первой и второй волны заключалась в необходимости реагировать на потребности предприятий в условиях, когда сами бизнес-подразделения не были уверены в том, какую информацию они хотели бы найти или по каким признакам следует вести поиск. Третья волна клиентской </w:t>
      </w:r>
      <w:r w:rsidRPr="00511022">
        <w:rPr>
          <w:color w:val="3E4447"/>
          <w:sz w:val="28"/>
          <w:szCs w:val="28"/>
        </w:rPr>
        <w:lastRenderedPageBreak/>
        <w:t>аналитики позволяет решить эту проблему благодаря предоставлению доступа и инструментов непосредственно тем специалистам, которые должны действовать на основе полученной информации. Новая аналитика опирается на экспертизу широкой экосистемы бизнеса для решения проблем, связанных с недостаточно оперативным реагированием центральных аналитических подразделений</w:t>
      </w:r>
      <w:r>
        <w:rPr>
          <w:color w:val="3E4447"/>
          <w:sz w:val="28"/>
          <w:szCs w:val="28"/>
        </w:rPr>
        <w:t>.</w:t>
      </w:r>
      <w:r w:rsidRPr="00511022">
        <w:rPr>
          <w:color w:val="3E4447"/>
          <w:sz w:val="28"/>
          <w:szCs w:val="28"/>
        </w:rPr>
        <w:t xml:space="preserve"> Появление децентрализованной аналитики стало возможным благодаря повышению скорости обработки данных, улучшению возможностей хранения и масштабирования на основе совместного создания ресурсов в облачных средах. Инновации в области децентрализованной аналитики развивались быстрее, чем соответствующие централизованные варианты, и, по мнению компании </w:t>
      </w:r>
      <w:proofErr w:type="spellStart"/>
      <w:r w:rsidRPr="00511022">
        <w:rPr>
          <w:color w:val="3E4447"/>
          <w:sz w:val="28"/>
          <w:szCs w:val="28"/>
        </w:rPr>
        <w:t>PwC</w:t>
      </w:r>
      <w:proofErr w:type="spellEnd"/>
      <w:r w:rsidRPr="00511022">
        <w:rPr>
          <w:color w:val="3E4447"/>
          <w:sz w:val="28"/>
          <w:szCs w:val="28"/>
        </w:rPr>
        <w:t>, эта тенденция сохранится и в будущем.</w:t>
      </w:r>
    </w:p>
    <w:p w14:paraId="4B45EE33" w14:textId="1E358A41" w:rsidR="004D5C36"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551E40">
        <w:rPr>
          <w:color w:val="3E4447"/>
          <w:sz w:val="28"/>
          <w:szCs w:val="28"/>
          <w:shd w:val="clear" w:color="auto" w:fill="FFFFFF"/>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51E40">
        <w:rPr>
          <w:color w:val="3E4447"/>
          <w:sz w:val="28"/>
          <w:szCs w:val="28"/>
          <w:shd w:val="clear" w:color="auto" w:fill="FFFFFF"/>
        </w:rPr>
        <w:t>PwC</w:t>
      </w:r>
      <w:proofErr w:type="spellEnd"/>
      <w:r w:rsidRPr="00551E40">
        <w:rPr>
          <w:color w:val="3E4447"/>
          <w:sz w:val="28"/>
          <w:szCs w:val="28"/>
          <w:shd w:val="clear" w:color="auto" w:fill="FFFFFF"/>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FT.com смогли выгодно воспользоваться всеми этими тенденциями. Джону </w:t>
      </w:r>
      <w:proofErr w:type="spellStart"/>
      <w:r w:rsidRPr="00551E40">
        <w:rPr>
          <w:color w:val="3E4447"/>
          <w:sz w:val="28"/>
          <w:szCs w:val="28"/>
          <w:shd w:val="clear" w:color="auto" w:fill="FFFFFF"/>
        </w:rPr>
        <w:t>Слэйду</w:t>
      </w:r>
      <w:proofErr w:type="spellEnd"/>
      <w:r w:rsidRPr="00551E40">
        <w:rPr>
          <w:color w:val="3E4447"/>
          <w:sz w:val="28"/>
          <w:szCs w:val="28"/>
          <w:shd w:val="clear" w:color="auto" w:fill="FFFFFF"/>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51E40">
        <w:rPr>
          <w:color w:val="3E4447"/>
          <w:sz w:val="28"/>
          <w:szCs w:val="28"/>
          <w:shd w:val="clear" w:color="auto" w:fill="FFFFFF"/>
        </w:rPr>
        <w:t>«Пользователи оставляют огромное количество «информационных следов» при просмотре содержимого на нашем сайте</w:t>
      </w:r>
      <w:proofErr w:type="gramEnd"/>
      <w:r w:rsidRPr="00551E40">
        <w:rPr>
          <w:color w:val="3E4447"/>
          <w:sz w:val="28"/>
          <w:szCs w:val="28"/>
          <w:shd w:val="clear" w:color="auto" w:fill="FFFFFF"/>
        </w:rPr>
        <w:t xml:space="preserve">, – говорит Джон </w:t>
      </w:r>
      <w:proofErr w:type="spellStart"/>
      <w:r w:rsidRPr="00551E40">
        <w:rPr>
          <w:color w:val="3E4447"/>
          <w:sz w:val="28"/>
          <w:szCs w:val="28"/>
          <w:shd w:val="clear" w:color="auto" w:fill="FFFFFF"/>
        </w:rPr>
        <w:t>Слэйд</w:t>
      </w:r>
      <w:proofErr w:type="spellEnd"/>
      <w:r w:rsidRPr="00551E40">
        <w:rPr>
          <w:color w:val="3E4447"/>
          <w:sz w:val="28"/>
          <w:szCs w:val="28"/>
          <w:shd w:val="clear" w:color="auto" w:fill="FFFFFF"/>
        </w:rPr>
        <w:t>. – Проблема заключалась в том, чтобы понять, какая информация полезна для нас и как ее можно использовать».</w:t>
      </w:r>
    </w:p>
    <w:p w14:paraId="4E320535" w14:textId="7CAB3681" w:rsidR="00C72BCB" w:rsidRPr="00C72BCB" w:rsidRDefault="00C72BCB" w:rsidP="001D6018">
      <w:pPr>
        <w:pStyle w:val="afb"/>
        <w:shd w:val="clear" w:color="auto" w:fill="FFFFFF"/>
        <w:snapToGrid w:val="0"/>
        <w:spacing w:beforeAutospacing="0" w:afterAutospacing="0" w:line="360" w:lineRule="auto"/>
        <w:rPr>
          <w:color w:val="3E4447"/>
          <w:sz w:val="20"/>
          <w:szCs w:val="20"/>
          <w:shd w:val="clear" w:color="auto" w:fill="FFFFFF"/>
        </w:rPr>
      </w:pPr>
      <w:r w:rsidRPr="00C72BCB">
        <w:rPr>
          <w:color w:val="3E4447"/>
          <w:sz w:val="20"/>
          <w:szCs w:val="20"/>
          <w:shd w:val="clear" w:color="auto" w:fill="FFFFFF"/>
        </w:rPr>
        <w:lastRenderedPageBreak/>
        <w:t>*</w:t>
      </w:r>
      <w:r w:rsidRPr="00C72BCB">
        <w:rPr>
          <w:i/>
          <w:iCs/>
          <w:color w:val="3E4447"/>
          <w:sz w:val="20"/>
          <w:szCs w:val="20"/>
        </w:rPr>
        <w:t xml:space="preserve">источник: </w:t>
      </w:r>
      <w:r w:rsidRPr="00C72BCB">
        <w:rPr>
          <w:color w:val="3E4447"/>
          <w:sz w:val="20"/>
          <w:szCs w:val="20"/>
        </w:rPr>
        <w:t>Третья волна клиентской аналитики // https://www.marketing.spb.ru/soft/3rd_wave_customer_analytics.htm</w:t>
      </w:r>
    </w:p>
    <w:p w14:paraId="24C513F4" w14:textId="1371097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Вопросы:</w:t>
      </w:r>
    </w:p>
    <w:p w14:paraId="72847BA8" w14:textId="69A264B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Каковы особенности трех волн развития бизнес-аналитики?</w:t>
      </w:r>
    </w:p>
    <w:p w14:paraId="15FE559D" w14:textId="64AF036B"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0E7108">
        <w:rPr>
          <w:color w:val="3E4447"/>
          <w:sz w:val="28"/>
          <w:szCs w:val="28"/>
          <w:shd w:val="clear" w:color="auto" w:fill="FFFFFF"/>
        </w:rPr>
        <w:t>С какими проблемами сталкиваются компании при работе с клиентской базой?</w:t>
      </w:r>
    </w:p>
    <w:p w14:paraId="292312E3" w14:textId="60AD2798"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rPr>
      </w:pPr>
      <w:r w:rsidRPr="000E7108">
        <w:rPr>
          <w:color w:val="3E4447"/>
          <w:sz w:val="28"/>
          <w:szCs w:val="28"/>
          <w:shd w:val="clear" w:color="auto" w:fill="FFFFFF"/>
        </w:rPr>
        <w:t>Какие альтернативные решения проблем вы можете предложить?</w:t>
      </w:r>
    </w:p>
    <w:p w14:paraId="54CFF6D7" w14:textId="7EF69020" w:rsidR="004D5C36" w:rsidRPr="000E7108" w:rsidRDefault="00B27E86" w:rsidP="004F3FC2">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темы </w:t>
      </w:r>
      <w:r w:rsidR="00276F6C">
        <w:rPr>
          <w:rFonts w:ascii="Times New Roman" w:hAnsi="Times New Roman" w:cs="Times New Roman"/>
          <w:b/>
          <w:iCs/>
          <w:kern w:val="2"/>
          <w:szCs w:val="28"/>
        </w:rPr>
        <w:t>проектной</w:t>
      </w:r>
      <w:r w:rsidRPr="000E7108">
        <w:rPr>
          <w:rFonts w:ascii="Times New Roman" w:hAnsi="Times New Roman" w:cs="Times New Roman"/>
          <w:b/>
          <w:iCs/>
          <w:kern w:val="2"/>
          <w:szCs w:val="28"/>
        </w:rPr>
        <w:t xml:space="preserve"> работы</w:t>
      </w:r>
    </w:p>
    <w:p w14:paraId="493D678D" w14:textId="77777777" w:rsidR="004D5C36" w:rsidRPr="000E7108" w:rsidRDefault="004D5C36">
      <w:pPr>
        <w:ind w:left="360"/>
        <w:rPr>
          <w:rFonts w:ascii="Times New Roman" w:hAnsi="Times New Roman" w:cs="Times New Roman"/>
          <w:b/>
          <w:iCs/>
          <w:kern w:val="2"/>
          <w:szCs w:val="28"/>
        </w:rPr>
      </w:pPr>
    </w:p>
    <w:p w14:paraId="0582A32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Сравнительный анализ </w:t>
      </w:r>
      <w:r w:rsidRPr="00E61978">
        <w:rPr>
          <w:rFonts w:ascii="Times New Roman" w:hAnsi="Times New Roman" w:cs="Times New Roman"/>
          <w:szCs w:val="28"/>
          <w:shd w:val="clear" w:color="auto" w:fill="FFFFFF"/>
        </w:rPr>
        <w:t>метод</w:t>
      </w:r>
      <w:r>
        <w:rPr>
          <w:rFonts w:ascii="Times New Roman" w:hAnsi="Times New Roman" w:cs="Times New Roman"/>
          <w:szCs w:val="28"/>
          <w:shd w:val="clear" w:color="auto" w:fill="FFFFFF"/>
        </w:rPr>
        <w:t>ов</w:t>
      </w:r>
      <w:r w:rsidRPr="00E61978">
        <w:rPr>
          <w:rFonts w:ascii="Times New Roman" w:hAnsi="Times New Roman" w:cs="Times New Roman"/>
          <w:szCs w:val="28"/>
          <w:shd w:val="clear" w:color="auto" w:fill="FFFFFF"/>
        </w:rPr>
        <w:t xml:space="preserve"> интеллектуального анализа клиентских данных</w:t>
      </w:r>
      <w:r>
        <w:rPr>
          <w:rFonts w:ascii="Times New Roman" w:hAnsi="Times New Roman" w:cs="Times New Roman"/>
          <w:szCs w:val="28"/>
          <w:shd w:val="clear" w:color="auto" w:fill="FFFFFF"/>
        </w:rPr>
        <w:t>.</w:t>
      </w:r>
    </w:p>
    <w:p w14:paraId="7FB9060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E61978">
        <w:rPr>
          <w:rFonts w:ascii="Times New Roman" w:hAnsi="Times New Roman" w:cs="Times New Roman"/>
          <w:szCs w:val="28"/>
          <w:shd w:val="clear" w:color="auto" w:fill="FFFFFF"/>
        </w:rPr>
        <w:t>Анализ пути клиента</w:t>
      </w:r>
      <w:r>
        <w:rPr>
          <w:rFonts w:ascii="Times New Roman" w:hAnsi="Times New Roman" w:cs="Times New Roman"/>
          <w:szCs w:val="28"/>
          <w:shd w:val="clear" w:color="auto" w:fill="FFFFFF"/>
        </w:rPr>
        <w:t xml:space="preserve"> на конкретном примере.</w:t>
      </w:r>
    </w:p>
    <w:p w14:paraId="7829EB20"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б</w:t>
      </w:r>
      <w:r w:rsidRPr="00C74B5A">
        <w:rPr>
          <w:rFonts w:ascii="Times New Roman" w:hAnsi="Times New Roman" w:cs="Times New Roman"/>
          <w:szCs w:val="28"/>
        </w:rPr>
        <w:t>азов</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7B2E12B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р</w:t>
      </w:r>
      <w:r w:rsidRPr="00F02F70">
        <w:rPr>
          <w:rFonts w:ascii="Times New Roman" w:hAnsi="Times New Roman" w:cs="Times New Roman"/>
          <w:szCs w:val="28"/>
        </w:rPr>
        <w:t>асширенн</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31904268"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Pr>
          <w:rFonts w:ascii="Times New Roman" w:hAnsi="Times New Roman" w:cs="Times New Roman"/>
          <w:color w:val="000000"/>
          <w:szCs w:val="28"/>
          <w:shd w:val="clear" w:color="auto" w:fill="FFFFFF"/>
        </w:rPr>
        <w:t>.</w:t>
      </w:r>
    </w:p>
    <w:p w14:paraId="0650607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eastAsiaTheme="minorHAnsi" w:hAnsi="Times New Roman" w:cs="Times New Roman"/>
          <w:szCs w:val="28"/>
        </w:rPr>
        <w:t>Предпосылки внедрения персонализации.</w:t>
      </w:r>
    </w:p>
    <w:p w14:paraId="4632C8DB" w14:textId="77777777" w:rsidR="008F6B43" w:rsidRPr="008F6B43"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color w:val="000000"/>
          <w:szCs w:val="28"/>
          <w:shd w:val="clear" w:color="auto" w:fill="FFFFFF"/>
        </w:rPr>
        <w:t>Риски в анализе данных о клиентах.</w:t>
      </w:r>
    </w:p>
    <w:p w14:paraId="0FB65E7F" w14:textId="2F936FBF" w:rsidR="004F3FC2" w:rsidRPr="000E7108" w:rsidRDefault="004F6876" w:rsidP="008F6B43">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Проблемы </w:t>
      </w:r>
      <w:r w:rsidRPr="000E7108">
        <w:rPr>
          <w:rFonts w:ascii="Times New Roman" w:hAnsi="Times New Roman" w:cs="Times New Roman"/>
        </w:rPr>
        <w:t>использования клиентской аналитики в компаниях.</w:t>
      </w:r>
    </w:p>
    <w:p w14:paraId="5AD89C31" w14:textId="79FDF945"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Цели </w:t>
      </w:r>
      <w:r w:rsidRPr="000E7108">
        <w:rPr>
          <w:rFonts w:ascii="Times New Roman" w:hAnsi="Times New Roman" w:cs="Times New Roman"/>
          <w:szCs w:val="28"/>
        </w:rPr>
        <w:t>использования данных клиентской аналитики.</w:t>
      </w:r>
    </w:p>
    <w:p w14:paraId="7308C910"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Задачи диагностической и описательной клиентской аналитики. </w:t>
      </w:r>
    </w:p>
    <w:p w14:paraId="1CCC3EAF"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Значение предиктивной аналитика клиентов для развития компании. </w:t>
      </w:r>
    </w:p>
    <w:p w14:paraId="5E5BBA26" w14:textId="25AE4111"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Особенности использования предписывающей клиентской аналитики.</w:t>
      </w:r>
    </w:p>
    <w:p w14:paraId="2902E558" w14:textId="3790029E"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Обеспечение конфиденциальности разных видов данных о клиентах.</w:t>
      </w:r>
    </w:p>
    <w:p w14:paraId="4C275E32" w14:textId="21246B1A"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Сравнительный анализ </w:t>
      </w:r>
      <w:r w:rsidRPr="000E7108">
        <w:rPr>
          <w:rFonts w:ascii="Times New Roman" w:hAnsi="Times New Roman" w:cs="Times New Roman"/>
          <w:szCs w:val="28"/>
        </w:rPr>
        <w:t>способов сбора данных</w:t>
      </w:r>
      <w:r w:rsidR="00EF0966" w:rsidRPr="000E7108">
        <w:rPr>
          <w:rFonts w:ascii="Times New Roman" w:hAnsi="Times New Roman" w:cs="Times New Roman"/>
          <w:szCs w:val="28"/>
        </w:rPr>
        <w:t>.</w:t>
      </w:r>
    </w:p>
    <w:p w14:paraId="0D2D7873" w14:textId="04B4E9FF" w:rsidR="00EF0966"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szCs w:val="28"/>
          <w:shd w:val="clear" w:color="auto" w:fill="FFFFFF"/>
        </w:rPr>
        <w:t>стоимости привлечения клиентов</w:t>
      </w:r>
      <w:r w:rsidRPr="000E7108">
        <w:rPr>
          <w:rFonts w:ascii="Times New Roman" w:hAnsi="Times New Roman" w:cs="Times New Roman"/>
          <w:color w:val="394762"/>
          <w:szCs w:val="28"/>
          <w:shd w:val="clear" w:color="auto" w:fill="FFFFFF"/>
        </w:rPr>
        <w:t>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Acquisition</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Cost</w:t>
      </w:r>
      <w:proofErr w:type="spellEnd"/>
      <w:r w:rsidRPr="000E7108">
        <w:rPr>
          <w:rFonts w:ascii="Times New Roman" w:hAnsi="Times New Roman" w:cs="Times New Roman"/>
          <w:color w:val="394762"/>
          <w:szCs w:val="28"/>
          <w:shd w:val="clear" w:color="auto" w:fill="FFFFFF"/>
        </w:rPr>
        <w:t xml:space="preserve"> CAC) </w:t>
      </w:r>
      <w:r w:rsidRPr="000E7108">
        <w:rPr>
          <w:rFonts w:ascii="Times New Roman" w:hAnsi="Times New Roman" w:cs="Times New Roman"/>
          <w:bCs/>
          <w:szCs w:val="28"/>
        </w:rPr>
        <w:t>и анализ показателя на конкретном примере.</w:t>
      </w:r>
    </w:p>
    <w:p w14:paraId="27055E8F" w14:textId="1B73CA90"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ценности клиента (</w:t>
      </w:r>
      <w:r w:rsidRPr="000E7108">
        <w:rPr>
          <w:rStyle w:val="aff"/>
          <w:rFonts w:ascii="Times New Roman" w:hAnsi="Times New Roman" w:cs="Times New Roman"/>
          <w:b w:val="0"/>
          <w:bCs w:val="0"/>
          <w:color w:val="000000"/>
          <w:szCs w:val="28"/>
          <w:lang w:val="en-US"/>
        </w:rPr>
        <w:t>L</w:t>
      </w:r>
      <w:proofErr w:type="spellStart"/>
      <w:r w:rsidRPr="000E7108">
        <w:rPr>
          <w:rFonts w:ascii="Times New Roman" w:hAnsi="Times New Roman" w:cs="Times New Roman"/>
          <w:color w:val="333333"/>
          <w:szCs w:val="28"/>
          <w:shd w:val="clear" w:color="auto" w:fill="FFFFFF"/>
        </w:rPr>
        <w:t>ifetime</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Value</w:t>
      </w:r>
      <w:proofErr w:type="spellEnd"/>
      <w:r w:rsidRPr="000E7108">
        <w:rPr>
          <w:rStyle w:val="aff"/>
          <w:rFonts w:ascii="Times New Roman" w:hAnsi="Times New Roman" w:cs="Times New Roman"/>
          <w:b w:val="0"/>
          <w:bCs w:val="0"/>
          <w:color w:val="000000"/>
          <w:szCs w:val="28"/>
        </w:rPr>
        <w:t xml:space="preserve"> LTV)</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00CFE0C" w14:textId="08B89D1F"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eastAsiaTheme="minorHAnsi" w:hAnsi="Times New Roman" w:cs="Times New Roman"/>
          <w:szCs w:val="28"/>
        </w:rPr>
        <w:t>срока окупаемости затрат на привлечение клиента (</w:t>
      </w:r>
      <w:proofErr w:type="spellStart"/>
      <w:r w:rsidRPr="000E7108">
        <w:rPr>
          <w:rFonts w:ascii="Times New Roman" w:eastAsiaTheme="minorHAnsi" w:hAnsi="Times New Roman" w:cs="Times New Roman"/>
          <w:szCs w:val="28"/>
        </w:rPr>
        <w:t>Payback</w:t>
      </w:r>
      <w:proofErr w:type="spellEnd"/>
      <w:r w:rsidRPr="000E7108">
        <w:rPr>
          <w:rFonts w:ascii="Times New Roman" w:eastAsiaTheme="minorHAnsi" w:hAnsi="Times New Roman" w:cs="Times New Roman"/>
          <w:szCs w:val="28"/>
        </w:rPr>
        <w:t xml:space="preserve"> CAC) </w:t>
      </w:r>
      <w:r w:rsidRPr="000E7108">
        <w:rPr>
          <w:rFonts w:ascii="Times New Roman" w:hAnsi="Times New Roman" w:cs="Times New Roman"/>
          <w:bCs/>
          <w:szCs w:val="28"/>
        </w:rPr>
        <w:t>и анализ показателя на конкретном примере.</w:t>
      </w:r>
    </w:p>
    <w:p w14:paraId="4D6B6D3A" w14:textId="46E6B9D8"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lastRenderedPageBreak/>
        <w:t xml:space="preserve">Расчет </w:t>
      </w:r>
      <w:r w:rsidRPr="000E7108">
        <w:rPr>
          <w:rFonts w:ascii="Times New Roman" w:hAnsi="Times New Roman" w:cs="Times New Roman"/>
          <w:color w:val="111111"/>
          <w:szCs w:val="28"/>
        </w:rPr>
        <w:t>коэффициента повторных покупок (</w:t>
      </w:r>
      <w:proofErr w:type="spellStart"/>
      <w:r w:rsidRPr="000E7108">
        <w:rPr>
          <w:rFonts w:ascii="Times New Roman" w:hAnsi="Times New Roman" w:cs="Times New Roman"/>
          <w:color w:val="111111"/>
          <w:szCs w:val="28"/>
        </w:rPr>
        <w:t>Repeat</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Purchase</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Rate</w:t>
      </w:r>
      <w:proofErr w:type="spellEnd"/>
      <w:r w:rsidRPr="000E7108">
        <w:rPr>
          <w:rFonts w:ascii="Times New Roman" w:hAnsi="Times New Roman" w:cs="Times New Roman"/>
          <w:color w:val="111111"/>
          <w:szCs w:val="28"/>
        </w:rPr>
        <w:t>, RPR)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2D4A34C5" w14:textId="5A3567E3"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color w:val="111111"/>
          <w:szCs w:val="28"/>
          <w:shd w:val="clear" w:color="auto" w:fill="FFFFFF"/>
        </w:rPr>
        <w:t>стоимости удержания клиентов (</w:t>
      </w:r>
      <w:proofErr w:type="spellStart"/>
      <w:r w:rsidRPr="000E7108">
        <w:rPr>
          <w:rFonts w:ascii="Times New Roman" w:hAnsi="Times New Roman" w:cs="Times New Roman"/>
          <w:color w:val="111111"/>
          <w:szCs w:val="28"/>
          <w:shd w:val="clear" w:color="auto" w:fill="FFFFFF"/>
        </w:rPr>
        <w:t>Сustomer</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R</w:t>
      </w:r>
      <w:proofErr w:type="spellStart"/>
      <w:r w:rsidRPr="000E7108">
        <w:rPr>
          <w:rFonts w:ascii="Times New Roman" w:hAnsi="Times New Roman" w:cs="Times New Roman"/>
          <w:color w:val="111111"/>
          <w:szCs w:val="28"/>
          <w:shd w:val="clear" w:color="auto" w:fill="FFFFFF"/>
        </w:rPr>
        <w:t>etention</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C</w:t>
      </w:r>
      <w:proofErr w:type="spellStart"/>
      <w:r w:rsidRPr="000E7108">
        <w:rPr>
          <w:rFonts w:ascii="Times New Roman" w:hAnsi="Times New Roman" w:cs="Times New Roman"/>
          <w:color w:val="111111"/>
          <w:szCs w:val="28"/>
          <w:shd w:val="clear" w:color="auto" w:fill="FFFFFF"/>
        </w:rPr>
        <w:t>ost</w:t>
      </w:r>
      <w:proofErr w:type="spellEnd"/>
      <w:r w:rsidRPr="000E7108">
        <w:rPr>
          <w:rFonts w:ascii="Times New Roman" w:hAnsi="Times New Roman" w:cs="Times New Roman"/>
          <w:color w:val="111111"/>
          <w:szCs w:val="28"/>
          <w:shd w:val="clear" w:color="auto" w:fill="FFFFFF"/>
        </w:rPr>
        <w:t>, CRC)</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2D73639" w14:textId="4B7BB8C0" w:rsidR="00C91258" w:rsidRPr="004F6876"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уровня удержания клиентов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Retention</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Rate</w:t>
      </w:r>
      <w:proofErr w:type="spellEnd"/>
      <w:r w:rsidRPr="000E7108">
        <w:rPr>
          <w:rStyle w:val="aff"/>
          <w:rFonts w:ascii="Times New Roman" w:hAnsi="Times New Roman" w:cs="Times New Roman"/>
          <w:b w:val="0"/>
          <w:bCs w:val="0"/>
          <w:color w:val="000000"/>
          <w:szCs w:val="28"/>
        </w:rPr>
        <w:t xml:space="preserve"> CRR)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w:t>
      </w:r>
      <w:r>
        <w:rPr>
          <w:rFonts w:ascii="Times New Roman" w:hAnsi="Times New Roman" w:cs="Times New Roman"/>
          <w:bCs/>
          <w:szCs w:val="28"/>
        </w:rPr>
        <w:t xml:space="preserve"> показателя на конкретном примере.</w:t>
      </w:r>
    </w:p>
    <w:p w14:paraId="1AEF47C7" w14:textId="6258ADF0"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Style w:val="aff"/>
          <w:rFonts w:ascii="Times New Roman" w:hAnsi="Times New Roman" w:cs="Times New Roman"/>
          <w:b w:val="0"/>
          <w:bCs w:val="0"/>
          <w:color w:val="000000"/>
          <w:szCs w:val="28"/>
        </w:rPr>
        <w:t>у</w:t>
      </w:r>
      <w:r w:rsidRPr="00297F8C">
        <w:rPr>
          <w:rStyle w:val="aff"/>
          <w:rFonts w:ascii="Times New Roman" w:hAnsi="Times New Roman" w:cs="Times New Roman"/>
          <w:b w:val="0"/>
          <w:bCs w:val="0"/>
          <w:color w:val="000000"/>
          <w:szCs w:val="28"/>
        </w:rPr>
        <w:t>ровн</w:t>
      </w:r>
      <w:r>
        <w:rPr>
          <w:rStyle w:val="aff"/>
          <w:rFonts w:ascii="Times New Roman" w:hAnsi="Times New Roman" w:cs="Times New Roman"/>
          <w:b w:val="0"/>
          <w:bCs w:val="0"/>
          <w:color w:val="000000"/>
          <w:szCs w:val="28"/>
        </w:rPr>
        <w:t>я</w:t>
      </w:r>
      <w:r w:rsidRPr="00297F8C">
        <w:rPr>
          <w:rStyle w:val="aff"/>
          <w:rFonts w:ascii="Times New Roman" w:hAnsi="Times New Roman" w:cs="Times New Roman"/>
          <w:b w:val="0"/>
          <w:bCs w:val="0"/>
          <w:color w:val="000000"/>
          <w:szCs w:val="28"/>
        </w:rPr>
        <w:t xml:space="preserve"> оттока клиентов (</w:t>
      </w:r>
      <w:proofErr w:type="spellStart"/>
      <w:r w:rsidRPr="00297F8C">
        <w:rPr>
          <w:rFonts w:ascii="Times New Roman" w:hAnsi="Times New Roman" w:cs="Times New Roman"/>
          <w:color w:val="333333"/>
          <w:szCs w:val="28"/>
          <w:shd w:val="clear" w:color="auto" w:fill="FFFFFF"/>
        </w:rPr>
        <w:t>Customer</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Churn</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Rate</w:t>
      </w:r>
      <w:proofErr w:type="spellEnd"/>
      <w:r w:rsidRPr="00297F8C">
        <w:rPr>
          <w:rStyle w:val="aff"/>
          <w:rFonts w:ascii="Times New Roman" w:hAnsi="Times New Roman" w:cs="Times New Roman"/>
          <w:b w:val="0"/>
          <w:bCs w:val="0"/>
          <w:color w:val="000000"/>
          <w:szCs w:val="28"/>
        </w:rPr>
        <w:t xml:space="preserve"> CCR)</w:t>
      </w:r>
      <w:r>
        <w:rPr>
          <w:rStyle w:val="aff"/>
          <w:rFonts w:ascii="Times New Roman" w:hAnsi="Times New Roman" w:cs="Times New Roman"/>
          <w:b w:val="0"/>
          <w:bCs w:val="0"/>
          <w:color w:val="000000"/>
          <w:szCs w:val="28"/>
        </w:rPr>
        <w:t xml:space="preserve"> </w:t>
      </w:r>
      <w:r>
        <w:rPr>
          <w:rFonts w:ascii="Times New Roman" w:hAnsi="Times New Roman" w:cs="Times New Roman"/>
          <w:bCs/>
          <w:szCs w:val="28"/>
        </w:rPr>
        <w:t>и анализ показателя на конкретном примере.</w:t>
      </w:r>
    </w:p>
    <w:p w14:paraId="68A16F56" w14:textId="1A86825E"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1439327A" w14:textId="32EBA70F"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hd w:val="clear" w:color="auto" w:fill="FFFFFF"/>
        </w:rPr>
        <w:t>п</w:t>
      </w:r>
      <w:r w:rsidRPr="00990CD4">
        <w:rPr>
          <w:rFonts w:ascii="Times New Roman" w:hAnsi="Times New Roman" w:cs="Times New Roman"/>
          <w:color w:val="111111"/>
          <w:shd w:val="clear" w:color="auto" w:fill="FFFFFF"/>
        </w:rPr>
        <w:t>оказател</w:t>
      </w:r>
      <w:r>
        <w:rPr>
          <w:rFonts w:ascii="Times New Roman" w:hAnsi="Times New Roman" w:cs="Times New Roman"/>
          <w:color w:val="111111"/>
          <w:shd w:val="clear" w:color="auto" w:fill="FFFFFF"/>
        </w:rPr>
        <w:t>я</w:t>
      </w:r>
      <w:r w:rsidRPr="00990CD4">
        <w:rPr>
          <w:rFonts w:ascii="Times New Roman" w:hAnsi="Times New Roman" w:cs="Times New Roman"/>
          <w:color w:val="111111"/>
          <w:shd w:val="clear" w:color="auto" w:fill="FFFFFF"/>
        </w:rPr>
        <w:t xml:space="preserve">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sidRPr="00297F8C">
        <w:rPr>
          <w:rStyle w:val="aff"/>
          <w:rFonts w:ascii="Times New Roman" w:hAnsi="Times New Roman" w:cs="Times New Roman"/>
          <w:b w:val="0"/>
          <w:bCs w:val="0"/>
          <w:color w:val="000000"/>
          <w:szCs w:val="28"/>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4B63205F" w14:textId="55D861A2" w:rsidR="00BB71D5" w:rsidRPr="008F6B43" w:rsidRDefault="00BB71D5"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111111"/>
          <w:shd w:val="clear" w:color="auto" w:fill="FFFFFF"/>
        </w:rPr>
        <w:t xml:space="preserve"> </w:t>
      </w:r>
      <w:r>
        <w:rPr>
          <w:rFonts w:ascii="Times New Roman" w:hAnsi="Times New Roman" w:cs="Times New Roman"/>
          <w:bCs/>
          <w:szCs w:val="28"/>
        </w:rPr>
        <w:t>и анализ показателя на конкретном примере.</w:t>
      </w:r>
    </w:p>
    <w:p w14:paraId="0946ADBD" w14:textId="1C46461F" w:rsidR="004D5C36" w:rsidRDefault="004D5C36">
      <w:pPr>
        <w:spacing w:line="360" w:lineRule="auto"/>
        <w:ind w:firstLine="709"/>
        <w:jc w:val="both"/>
        <w:rPr>
          <w:rFonts w:ascii="Times New Roman" w:hAnsi="Times New Roman" w:cs="Times New Roman"/>
          <w:b/>
          <w:bCs/>
          <w:szCs w:val="28"/>
        </w:rPr>
      </w:pPr>
    </w:p>
    <w:p w14:paraId="57043CEB" w14:textId="5E2822EC" w:rsidR="00D5672F" w:rsidRPr="000E7108" w:rsidRDefault="00D5672F" w:rsidP="00D5672F">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w:t>
      </w:r>
      <w:r>
        <w:rPr>
          <w:rFonts w:ascii="Times New Roman" w:hAnsi="Times New Roman" w:cs="Times New Roman"/>
          <w:b/>
          <w:iCs/>
          <w:kern w:val="2"/>
          <w:szCs w:val="28"/>
        </w:rPr>
        <w:t>тестовые задания</w:t>
      </w:r>
    </w:p>
    <w:p w14:paraId="4EFCE5AF" w14:textId="77777777" w:rsidR="00D5672F" w:rsidRPr="00FB1D3A" w:rsidRDefault="00D5672F" w:rsidP="00FB1D3A">
      <w:pPr>
        <w:snapToGrid w:val="0"/>
        <w:ind w:firstLine="709"/>
        <w:jc w:val="both"/>
        <w:rPr>
          <w:rFonts w:ascii="Times New Roman" w:hAnsi="Times New Roman" w:cs="Times New Roman"/>
          <w:b/>
          <w:bCs/>
          <w:szCs w:val="28"/>
        </w:rPr>
      </w:pPr>
    </w:p>
    <w:p w14:paraId="2D09D24C" w14:textId="1C3BA93F" w:rsidR="00D5672F" w:rsidRPr="00FB1D3A" w:rsidRDefault="00D5672F">
      <w:pPr>
        <w:pStyle w:val="af9"/>
        <w:numPr>
          <w:ilvl w:val="0"/>
          <w:numId w:val="34"/>
        </w:numPr>
        <w:suppressAutoHyphens w:val="0"/>
        <w:snapToGrid w:val="0"/>
        <w:ind w:left="335"/>
        <w:contextualSpacing w:val="0"/>
        <w:rPr>
          <w:rFonts w:ascii="Times New Roman" w:hAnsi="Times New Roman" w:cs="Times New Roman"/>
          <w:szCs w:val="28"/>
        </w:rPr>
      </w:pPr>
      <w:r w:rsidRPr="00FB1D3A">
        <w:rPr>
          <w:rFonts w:ascii="Times New Roman" w:hAnsi="Times New Roman" w:cs="Times New Roman"/>
          <w:color w:val="595959" w:themeColor="text1" w:themeTint="A6"/>
          <w:szCs w:val="28"/>
        </w:rPr>
        <w:t>Определите последовательность этапов стратегии персонализации:</w:t>
      </w:r>
    </w:p>
    <w:tbl>
      <w:tblPr>
        <w:tblStyle w:val="afd"/>
        <w:tblW w:w="8726" w:type="dxa"/>
        <w:tblInd w:w="3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760"/>
        <w:gridCol w:w="966"/>
      </w:tblGrid>
      <w:tr w:rsidR="00D5672F" w:rsidRPr="00FB1D3A" w14:paraId="271EC641" w14:textId="77777777" w:rsidTr="00D5672F">
        <w:tc>
          <w:tcPr>
            <w:tcW w:w="7760" w:type="dxa"/>
          </w:tcPr>
          <w:p w14:paraId="6CD57384" w14:textId="59E586CC"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анализ данных</w:t>
            </w:r>
          </w:p>
        </w:tc>
        <w:tc>
          <w:tcPr>
            <w:tcW w:w="966" w:type="dxa"/>
          </w:tcPr>
          <w:p w14:paraId="53BD7AD9"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776B495A" w14:textId="77777777" w:rsidTr="00D5672F">
        <w:tc>
          <w:tcPr>
            <w:tcW w:w="7760" w:type="dxa"/>
          </w:tcPr>
          <w:p w14:paraId="62A862E9" w14:textId="6E64F7CD"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сбор данных</w:t>
            </w:r>
          </w:p>
        </w:tc>
        <w:tc>
          <w:tcPr>
            <w:tcW w:w="966" w:type="dxa"/>
          </w:tcPr>
          <w:p w14:paraId="70E7606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3E151566" w14:textId="77777777" w:rsidTr="00D5672F">
        <w:tc>
          <w:tcPr>
            <w:tcW w:w="7760" w:type="dxa"/>
          </w:tcPr>
          <w:p w14:paraId="69EA0963" w14:textId="5F1D9514"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сегментация и профиль клиента</w:t>
            </w:r>
          </w:p>
        </w:tc>
        <w:tc>
          <w:tcPr>
            <w:tcW w:w="966" w:type="dxa"/>
          </w:tcPr>
          <w:p w14:paraId="5277195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434B98F3" w14:textId="77777777" w:rsidTr="00D5672F">
        <w:tc>
          <w:tcPr>
            <w:tcW w:w="7760" w:type="dxa"/>
          </w:tcPr>
          <w:p w14:paraId="49E2B342" w14:textId="7A075231"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персонализация предложения</w:t>
            </w:r>
          </w:p>
        </w:tc>
        <w:tc>
          <w:tcPr>
            <w:tcW w:w="966" w:type="dxa"/>
          </w:tcPr>
          <w:p w14:paraId="1903D694"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bl>
    <w:p w14:paraId="46376A0F" w14:textId="77777777" w:rsidR="00D5672F" w:rsidRPr="00FB1D3A" w:rsidRDefault="00D5672F" w:rsidP="00FB1D3A">
      <w:pPr>
        <w:snapToGrid w:val="0"/>
        <w:rPr>
          <w:rFonts w:ascii="Times New Roman" w:hAnsi="Times New Roman" w:cs="Times New Roman"/>
          <w:szCs w:val="28"/>
        </w:rPr>
      </w:pPr>
    </w:p>
    <w:p w14:paraId="56EC9BBD" w14:textId="5927F6EB" w:rsidR="00D5672F" w:rsidRPr="00FB1D3A" w:rsidRDefault="00FB1D3A">
      <w:pPr>
        <w:pStyle w:val="af9"/>
        <w:numPr>
          <w:ilvl w:val="0"/>
          <w:numId w:val="34"/>
        </w:numPr>
        <w:snapToGrid w:val="0"/>
        <w:ind w:left="426"/>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333333"/>
          <w:szCs w:val="28"/>
          <w:shd w:val="clear" w:color="auto" w:fill="FFFFFF"/>
        </w:rPr>
        <w:t>Показатель, который замеряет клиентскую удовлетворенность компанией, покупкой или взаимодействием называют …</w:t>
      </w:r>
    </w:p>
    <w:p w14:paraId="2878871D" w14:textId="1B91B4CB"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потребительской лояльности (NPS)</w:t>
      </w:r>
    </w:p>
    <w:p w14:paraId="34557333" w14:textId="65F138DD"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удовлетворенности клиентов (</w:t>
      </w:r>
      <w:r w:rsidRPr="00FB1D3A">
        <w:rPr>
          <w:rFonts w:ascii="Times New Roman" w:hAnsi="Times New Roman" w:cs="Times New Roman"/>
          <w:szCs w:val="28"/>
          <w:shd w:val="clear" w:color="auto" w:fill="FFFFFF"/>
        </w:rPr>
        <w:t>CSAT</w:t>
      </w:r>
      <w:r w:rsidRPr="00FB1D3A">
        <w:rPr>
          <w:rFonts w:ascii="Times New Roman" w:hAnsi="Times New Roman" w:cs="Times New Roman"/>
          <w:color w:val="111111"/>
          <w:szCs w:val="28"/>
          <w:shd w:val="clear" w:color="auto" w:fill="FFFFFF"/>
        </w:rPr>
        <w:t xml:space="preserve">). </w:t>
      </w:r>
    </w:p>
    <w:p w14:paraId="6D386923" w14:textId="3BE08D48"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потребительских усилий (CES)</w:t>
      </w:r>
    </w:p>
    <w:p w14:paraId="639160F8" w14:textId="7254C076" w:rsidR="00FB1D3A" w:rsidRPr="00FB1D3A" w:rsidRDefault="00FB1D3A">
      <w:pPr>
        <w:pStyle w:val="af9"/>
        <w:numPr>
          <w:ilvl w:val="0"/>
          <w:numId w:val="41"/>
        </w:numPr>
        <w:snapToGrid w:val="0"/>
        <w:contextualSpacing w:val="0"/>
        <w:jc w:val="both"/>
        <w:rPr>
          <w:rStyle w:val="aff"/>
          <w:rFonts w:ascii="Times New Roman" w:hAnsi="Times New Roman" w:cs="Times New Roman"/>
          <w:b w:val="0"/>
          <w:bCs w:val="0"/>
          <w:color w:val="242D2E"/>
          <w:szCs w:val="28"/>
          <w:shd w:val="clear" w:color="auto" w:fill="FFFFFF"/>
        </w:rPr>
      </w:pPr>
      <w:r w:rsidRPr="00FB1D3A">
        <w:rPr>
          <w:rStyle w:val="aff"/>
          <w:rFonts w:ascii="Times New Roman" w:hAnsi="Times New Roman" w:cs="Times New Roman"/>
          <w:b w:val="0"/>
          <w:bCs w:val="0"/>
          <w:color w:val="242D2E"/>
          <w:szCs w:val="28"/>
          <w:shd w:val="clear" w:color="auto" w:fill="FFFFFF"/>
        </w:rPr>
        <w:t xml:space="preserve">показателем </w:t>
      </w:r>
      <w:r w:rsidRPr="00FB1D3A">
        <w:rPr>
          <w:rStyle w:val="aff"/>
          <w:rFonts w:ascii="Times New Roman" w:hAnsi="Times New Roman" w:cs="Times New Roman"/>
          <w:b w:val="0"/>
          <w:bCs w:val="0"/>
          <w:color w:val="000000"/>
          <w:szCs w:val="28"/>
        </w:rPr>
        <w:t>ценности клиента (LTV)</w:t>
      </w:r>
    </w:p>
    <w:p w14:paraId="56B30669" w14:textId="51203E94" w:rsidR="00D5672F" w:rsidRPr="00FB1D3A" w:rsidRDefault="00D5672F" w:rsidP="00FB1D3A">
      <w:pPr>
        <w:snapToGrid w:val="0"/>
        <w:jc w:val="both"/>
        <w:rPr>
          <w:rFonts w:ascii="Times New Roman" w:hAnsi="Times New Roman" w:cs="Times New Roman"/>
          <w:b/>
          <w:bCs/>
          <w:szCs w:val="28"/>
        </w:rPr>
      </w:pPr>
    </w:p>
    <w:p w14:paraId="5D0D9B8A" w14:textId="130729C4" w:rsidR="00FB1D3A" w:rsidRPr="00FB1D3A" w:rsidRDefault="00FB1D3A">
      <w:pPr>
        <w:pStyle w:val="af9"/>
        <w:numPr>
          <w:ilvl w:val="0"/>
          <w:numId w:val="34"/>
        </w:numPr>
        <w:snapToGrid w:val="0"/>
        <w:ind w:left="426"/>
        <w:contextualSpacing w:val="0"/>
        <w:jc w:val="both"/>
        <w:rPr>
          <w:rFonts w:ascii="Times New Roman" w:hAnsi="Times New Roman" w:cs="Times New Roman"/>
          <w:b/>
          <w:bCs/>
          <w:szCs w:val="28"/>
        </w:rPr>
      </w:pPr>
      <w:r w:rsidRPr="00FB1D3A">
        <w:rPr>
          <w:rFonts w:ascii="Times New Roman" w:hAnsi="Times New Roman" w:cs="Times New Roman"/>
          <w:b/>
          <w:bCs/>
          <w:color w:val="333333"/>
          <w:szCs w:val="28"/>
          <w:shd w:val="clear" w:color="auto" w:fill="FFFFFF"/>
        </w:rPr>
        <w:t xml:space="preserve">___________ </w:t>
      </w:r>
      <w:r w:rsidRPr="00FB1D3A">
        <w:rPr>
          <w:rFonts w:ascii="Times New Roman" w:hAnsi="Times New Roman" w:cs="Times New Roman"/>
          <w:color w:val="333333"/>
          <w:szCs w:val="28"/>
          <w:shd w:val="clear" w:color="auto" w:fill="FFFFFF"/>
        </w:rPr>
        <w:t>аналитика — это раздел аналитики, используя которую компании могут получить представление о причинах закономерностей, которые они наблюдали в своих данных.</w:t>
      </w:r>
    </w:p>
    <w:p w14:paraId="14D9F9A1" w14:textId="37680C74"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Описательная</w:t>
      </w:r>
    </w:p>
    <w:p w14:paraId="2DB29FA0" w14:textId="4AC3982E"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Диагностическая</w:t>
      </w:r>
    </w:p>
    <w:p w14:paraId="4CB1F666" w14:textId="23EC86C2"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Предиктивная</w:t>
      </w:r>
    </w:p>
    <w:p w14:paraId="43FA821D" w14:textId="087079BC"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lastRenderedPageBreak/>
        <w:t>Предписывающая</w:t>
      </w:r>
    </w:p>
    <w:p w14:paraId="20A92E8F" w14:textId="77777777" w:rsidR="00FB1D3A" w:rsidRPr="00FB1D3A" w:rsidRDefault="00FB1D3A" w:rsidP="00FB1D3A">
      <w:pPr>
        <w:spacing w:line="360" w:lineRule="auto"/>
        <w:jc w:val="both"/>
        <w:rPr>
          <w:rFonts w:ascii="Times New Roman" w:hAnsi="Times New Roman" w:cs="Times New Roman"/>
          <w:b/>
          <w:bCs/>
          <w:szCs w:val="28"/>
        </w:rPr>
      </w:pPr>
    </w:p>
    <w:p w14:paraId="7783CF79" w14:textId="77777777" w:rsidR="004D5C36" w:rsidRDefault="00B27E86">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14:paraId="16BB4E6B" w14:textId="77777777" w:rsidR="004D5C36" w:rsidRDefault="004D5C36">
      <w:pPr>
        <w:spacing w:line="360" w:lineRule="auto"/>
        <w:ind w:firstLine="567"/>
        <w:jc w:val="both"/>
        <w:rPr>
          <w:rFonts w:ascii="Times New Roman" w:hAnsi="Times New Roman" w:cs="Times New Roman"/>
          <w:b/>
          <w:bCs/>
          <w:szCs w:val="28"/>
        </w:rPr>
      </w:pPr>
    </w:p>
    <w:p w14:paraId="2ABC2348" w14:textId="77777777" w:rsidR="004D5C36" w:rsidRDefault="00B27E86">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EA254C8" w14:textId="77777777" w:rsidR="004D5C36" w:rsidRDefault="004D5C36">
      <w:pPr>
        <w:keepNext/>
        <w:keepLines/>
        <w:spacing w:line="360" w:lineRule="auto"/>
        <w:ind w:firstLine="709"/>
        <w:jc w:val="both"/>
        <w:outlineLvl w:val="3"/>
        <w:rPr>
          <w:rFonts w:ascii="Times New Roman" w:hAnsi="Times New Roman" w:cs="Times New Roman"/>
          <w:b/>
          <w:bCs/>
          <w:szCs w:val="28"/>
        </w:rPr>
      </w:pPr>
    </w:p>
    <w:p w14:paraId="049B250C"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AEC48D" w14:textId="3C3BBA67" w:rsidR="0070741B" w:rsidRPr="000C179C" w:rsidRDefault="00B27E86" w:rsidP="000C179C">
      <w:pPr>
        <w:jc w:val="right"/>
        <w:rPr>
          <w:rFonts w:ascii="Times New Roman" w:hAnsi="Times New Roman" w:cs="Times New Roman"/>
          <w:szCs w:val="28"/>
          <w:lang w:val="en-US"/>
        </w:rPr>
      </w:pPr>
      <w:r>
        <w:rPr>
          <w:rFonts w:ascii="Times New Roman" w:hAnsi="Times New Roman" w:cs="Times New Roman"/>
          <w:szCs w:val="28"/>
        </w:rPr>
        <w:t>Таблица 6</w:t>
      </w:r>
    </w:p>
    <w:tbl>
      <w:tblPr>
        <w:tblW w:w="10638" w:type="dxa"/>
        <w:tblInd w:w="-431" w:type="dxa"/>
        <w:tblLayout w:type="fixed"/>
        <w:tblLook w:val="04A0" w:firstRow="1" w:lastRow="0" w:firstColumn="1" w:lastColumn="0" w:noHBand="0" w:noVBand="1"/>
      </w:tblPr>
      <w:tblGrid>
        <w:gridCol w:w="2127"/>
        <w:gridCol w:w="2098"/>
        <w:gridCol w:w="2977"/>
        <w:gridCol w:w="3436"/>
      </w:tblGrid>
      <w:tr w:rsidR="004D5C36" w:rsidRPr="00262DEB" w14:paraId="3C75A593"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8DF39C0"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компетенции</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06B75E42"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A7C5D8"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Результаты обучения</w:t>
            </w:r>
          </w:p>
          <w:p w14:paraId="165DCE5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(умения и знания), соотнесенные с индикаторами достижения компетенции</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27C144B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Типовые контрольные задания</w:t>
            </w:r>
          </w:p>
        </w:tc>
      </w:tr>
      <w:tr w:rsidR="001D6018" w:rsidRPr="00262DEB" w14:paraId="1C901DA7"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355AADA" w14:textId="77777777" w:rsidR="001D6018" w:rsidRPr="00262DEB" w:rsidRDefault="001D6018" w:rsidP="00262DEB">
            <w:pPr>
              <w:widowControl w:val="0"/>
              <w:snapToGrid w:val="0"/>
              <w:rPr>
                <w:rFonts w:ascii="Times New Roman" w:hAnsi="Times New Roman" w:cs="Times New Roman"/>
                <w:sz w:val="24"/>
              </w:rPr>
            </w:pPr>
            <w:r w:rsidRPr="00262DEB">
              <w:rPr>
                <w:rFonts w:ascii="Times New Roman" w:hAnsi="Times New Roman" w:cs="Times New Roman"/>
                <w:sz w:val="24"/>
              </w:rPr>
              <w:t>ПКН-8</w:t>
            </w:r>
          </w:p>
          <w:p w14:paraId="145CCEEB" w14:textId="68885498" w:rsidR="001D6018" w:rsidRPr="00262DEB" w:rsidRDefault="001D6018" w:rsidP="00276F6C">
            <w:pPr>
              <w:widowControl w:val="0"/>
              <w:snapToGrid w:val="0"/>
              <w:rPr>
                <w:rFonts w:ascii="Times New Roman" w:hAnsi="Times New Roman" w:cs="Times New Roman"/>
                <w:sz w:val="24"/>
              </w:rPr>
            </w:pPr>
            <w:r w:rsidRPr="00262DEB">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учётом запросов и интересов различных заинтересованных сторон</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29C5D627"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Используют знания в области теории и практики стратегического менеджмента с использованием аналитического инструментария</w:t>
            </w:r>
          </w:p>
          <w:p w14:paraId="25B55B7B"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98331D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91BA26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432241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29F0B6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A84423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EEDC1E8"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349E0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67A0181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3C9DDCA"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4E4C4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40D0F49E"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EA33B94" w14:textId="77777777" w:rsidR="001D6018" w:rsidRPr="00262DEB" w:rsidRDefault="001D6018" w:rsidP="001D6018">
            <w:pPr>
              <w:widowControl w:val="0"/>
              <w:tabs>
                <w:tab w:val="left" w:pos="540"/>
              </w:tabs>
              <w:rPr>
                <w:rFonts w:ascii="Times New Roman" w:hAnsi="Times New Roman" w:cs="Times New Roman"/>
                <w:sz w:val="24"/>
              </w:rPr>
            </w:pPr>
          </w:p>
          <w:p w14:paraId="590D782F" w14:textId="77777777" w:rsidR="001D6018" w:rsidRPr="00262DEB" w:rsidRDefault="001D6018" w:rsidP="001D6018">
            <w:pPr>
              <w:widowControl w:val="0"/>
              <w:tabs>
                <w:tab w:val="left" w:pos="540"/>
              </w:tabs>
              <w:rPr>
                <w:rFonts w:ascii="Times New Roman" w:hAnsi="Times New Roman" w:cs="Times New Roman"/>
                <w:sz w:val="24"/>
              </w:rPr>
            </w:pPr>
          </w:p>
          <w:p w14:paraId="17315FC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5C33316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2FBF2E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6A316CA"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39ADE8B3" w14:textId="77777777" w:rsidR="001D6018" w:rsidRPr="00262DEB" w:rsidRDefault="001D6018" w:rsidP="00262DEB">
            <w:pPr>
              <w:widowControl w:val="0"/>
              <w:tabs>
                <w:tab w:val="left" w:pos="540"/>
              </w:tabs>
              <w:rPr>
                <w:rFonts w:ascii="Times New Roman" w:hAnsi="Times New Roman" w:cs="Times New Roman"/>
                <w:sz w:val="24"/>
              </w:rPr>
            </w:pPr>
          </w:p>
          <w:p w14:paraId="5FC4E009" w14:textId="77777777" w:rsidR="001D6018" w:rsidRPr="00262DEB" w:rsidRDefault="001D6018" w:rsidP="00262DEB">
            <w:pPr>
              <w:widowControl w:val="0"/>
              <w:tabs>
                <w:tab w:val="left" w:pos="540"/>
              </w:tabs>
              <w:rPr>
                <w:rFonts w:ascii="Times New Roman" w:hAnsi="Times New Roman" w:cs="Times New Roman"/>
                <w:sz w:val="24"/>
              </w:rPr>
            </w:pPr>
          </w:p>
          <w:p w14:paraId="1ED39E46" w14:textId="77777777" w:rsidR="001D6018" w:rsidRPr="00262DEB" w:rsidRDefault="001D6018" w:rsidP="00262DEB">
            <w:pPr>
              <w:widowControl w:val="0"/>
              <w:tabs>
                <w:tab w:val="left" w:pos="540"/>
              </w:tabs>
              <w:rPr>
                <w:rFonts w:ascii="Times New Roman" w:hAnsi="Times New Roman" w:cs="Times New Roman"/>
                <w:sz w:val="24"/>
              </w:rPr>
            </w:pPr>
          </w:p>
          <w:p w14:paraId="376BB793" w14:textId="77777777" w:rsidR="001D6018" w:rsidRPr="00262DEB" w:rsidRDefault="001D6018" w:rsidP="00262DEB">
            <w:pPr>
              <w:widowControl w:val="0"/>
              <w:tabs>
                <w:tab w:val="left" w:pos="540"/>
              </w:tabs>
              <w:rPr>
                <w:rFonts w:ascii="Times New Roman" w:hAnsi="Times New Roman" w:cs="Times New Roman"/>
                <w:sz w:val="24"/>
              </w:rPr>
            </w:pPr>
          </w:p>
          <w:p w14:paraId="3A6E5B91" w14:textId="77777777" w:rsidR="001D6018" w:rsidRPr="00262DEB" w:rsidRDefault="001D6018" w:rsidP="00262DEB">
            <w:pPr>
              <w:widowControl w:val="0"/>
              <w:tabs>
                <w:tab w:val="left" w:pos="540"/>
              </w:tabs>
              <w:rPr>
                <w:rFonts w:ascii="Times New Roman" w:hAnsi="Times New Roman" w:cs="Times New Roman"/>
                <w:sz w:val="24"/>
              </w:rPr>
            </w:pPr>
          </w:p>
          <w:p w14:paraId="36BBA95C" w14:textId="77777777" w:rsidR="001D6018" w:rsidRPr="00262DEB" w:rsidRDefault="001D6018" w:rsidP="00262DEB">
            <w:pPr>
              <w:widowControl w:val="0"/>
              <w:tabs>
                <w:tab w:val="left" w:pos="540"/>
              </w:tabs>
              <w:rPr>
                <w:rFonts w:ascii="Times New Roman" w:hAnsi="Times New Roman" w:cs="Times New Roman"/>
                <w:sz w:val="24"/>
              </w:rPr>
            </w:pPr>
          </w:p>
          <w:p w14:paraId="585D0689" w14:textId="77777777" w:rsidR="001D6018" w:rsidRPr="00262DEB" w:rsidRDefault="001D6018" w:rsidP="00262DEB">
            <w:pPr>
              <w:widowControl w:val="0"/>
              <w:tabs>
                <w:tab w:val="left" w:pos="540"/>
              </w:tabs>
              <w:rPr>
                <w:rFonts w:ascii="Times New Roman" w:hAnsi="Times New Roman" w:cs="Times New Roman"/>
                <w:sz w:val="24"/>
              </w:rPr>
            </w:pPr>
          </w:p>
          <w:p w14:paraId="03D0A6FD" w14:textId="77777777" w:rsidR="001D6018" w:rsidRPr="00262DEB" w:rsidRDefault="001D6018" w:rsidP="00262DEB">
            <w:pPr>
              <w:widowControl w:val="0"/>
              <w:tabs>
                <w:tab w:val="left" w:pos="540"/>
              </w:tabs>
              <w:rPr>
                <w:rFonts w:ascii="Times New Roman" w:hAnsi="Times New Roman" w:cs="Times New Roman"/>
                <w:sz w:val="24"/>
              </w:rPr>
            </w:pPr>
          </w:p>
          <w:p w14:paraId="76A2FCFE" w14:textId="77777777" w:rsidR="001D6018" w:rsidRPr="00262DEB" w:rsidRDefault="001D6018" w:rsidP="00262DEB">
            <w:pPr>
              <w:widowControl w:val="0"/>
              <w:tabs>
                <w:tab w:val="left" w:pos="540"/>
              </w:tabs>
              <w:rPr>
                <w:rFonts w:ascii="Times New Roman" w:hAnsi="Times New Roman" w:cs="Times New Roman"/>
                <w:sz w:val="24"/>
              </w:rPr>
            </w:pPr>
          </w:p>
          <w:p w14:paraId="65D0883E" w14:textId="77777777" w:rsidR="001D6018" w:rsidRPr="00262DEB" w:rsidRDefault="001D6018" w:rsidP="00262DEB">
            <w:pPr>
              <w:widowControl w:val="0"/>
              <w:tabs>
                <w:tab w:val="left" w:pos="540"/>
              </w:tabs>
              <w:rPr>
                <w:rFonts w:ascii="Times New Roman" w:hAnsi="Times New Roman" w:cs="Times New Roman"/>
                <w:sz w:val="24"/>
              </w:rPr>
            </w:pPr>
          </w:p>
          <w:p w14:paraId="0C07A8FD" w14:textId="77777777" w:rsidR="001D6018" w:rsidRPr="00262DEB" w:rsidRDefault="001D6018" w:rsidP="00262DEB">
            <w:pPr>
              <w:widowControl w:val="0"/>
              <w:tabs>
                <w:tab w:val="left" w:pos="540"/>
              </w:tabs>
              <w:rPr>
                <w:rFonts w:ascii="Times New Roman" w:hAnsi="Times New Roman" w:cs="Times New Roman"/>
                <w:sz w:val="24"/>
              </w:rPr>
            </w:pPr>
          </w:p>
          <w:p w14:paraId="1CEAAC0F" w14:textId="77777777" w:rsidR="001D6018" w:rsidRPr="00262DEB" w:rsidRDefault="001D6018" w:rsidP="00262DEB">
            <w:pPr>
              <w:widowControl w:val="0"/>
              <w:tabs>
                <w:tab w:val="left" w:pos="540"/>
              </w:tabs>
              <w:rPr>
                <w:rFonts w:ascii="Times New Roman" w:hAnsi="Times New Roman" w:cs="Times New Roman"/>
                <w:sz w:val="24"/>
              </w:rPr>
            </w:pPr>
          </w:p>
          <w:p w14:paraId="71D76D20" w14:textId="77777777" w:rsidR="001D6018" w:rsidRPr="00262DEB" w:rsidRDefault="001D6018" w:rsidP="00262DEB">
            <w:pPr>
              <w:widowControl w:val="0"/>
              <w:tabs>
                <w:tab w:val="left" w:pos="540"/>
              </w:tabs>
              <w:rPr>
                <w:rFonts w:ascii="Times New Roman" w:hAnsi="Times New Roman" w:cs="Times New Roman"/>
                <w:sz w:val="24"/>
              </w:rPr>
            </w:pPr>
          </w:p>
          <w:p w14:paraId="70824EDF" w14:textId="77777777" w:rsidR="001D6018" w:rsidRPr="00262DEB" w:rsidRDefault="001D6018" w:rsidP="00262DEB">
            <w:pPr>
              <w:widowControl w:val="0"/>
              <w:tabs>
                <w:tab w:val="left" w:pos="540"/>
              </w:tabs>
              <w:rPr>
                <w:rFonts w:ascii="Times New Roman" w:hAnsi="Times New Roman" w:cs="Times New Roman"/>
                <w:sz w:val="24"/>
              </w:rPr>
            </w:pPr>
          </w:p>
          <w:p w14:paraId="5218B0BB" w14:textId="77777777" w:rsidR="001D6018" w:rsidRPr="00262DEB" w:rsidRDefault="001D6018" w:rsidP="00262DEB">
            <w:pPr>
              <w:widowControl w:val="0"/>
              <w:tabs>
                <w:tab w:val="left" w:pos="540"/>
              </w:tabs>
              <w:rPr>
                <w:rFonts w:ascii="Times New Roman" w:hAnsi="Times New Roman" w:cs="Times New Roman"/>
                <w:sz w:val="24"/>
              </w:rPr>
            </w:pPr>
          </w:p>
          <w:p w14:paraId="1840C92F" w14:textId="77777777" w:rsidR="001D6018" w:rsidRPr="00262DEB" w:rsidRDefault="001D6018" w:rsidP="00262DEB">
            <w:pPr>
              <w:widowControl w:val="0"/>
              <w:tabs>
                <w:tab w:val="left" w:pos="540"/>
              </w:tabs>
              <w:rPr>
                <w:rFonts w:ascii="Times New Roman" w:hAnsi="Times New Roman" w:cs="Times New Roman"/>
                <w:sz w:val="24"/>
              </w:rPr>
            </w:pPr>
          </w:p>
          <w:p w14:paraId="0872BBFC" w14:textId="77777777" w:rsidR="001D6018" w:rsidRPr="00262DEB" w:rsidRDefault="001D6018" w:rsidP="00262DEB">
            <w:pPr>
              <w:widowControl w:val="0"/>
              <w:tabs>
                <w:tab w:val="left" w:pos="540"/>
              </w:tabs>
              <w:rPr>
                <w:rFonts w:ascii="Times New Roman" w:hAnsi="Times New Roman" w:cs="Times New Roman"/>
                <w:sz w:val="24"/>
              </w:rPr>
            </w:pPr>
          </w:p>
          <w:p w14:paraId="34A276F5" w14:textId="77777777" w:rsidR="001D6018" w:rsidRPr="00262DEB" w:rsidRDefault="001D6018" w:rsidP="00262DEB">
            <w:pPr>
              <w:widowControl w:val="0"/>
              <w:tabs>
                <w:tab w:val="left" w:pos="540"/>
              </w:tabs>
              <w:rPr>
                <w:rFonts w:ascii="Times New Roman" w:hAnsi="Times New Roman" w:cs="Times New Roman"/>
                <w:sz w:val="24"/>
              </w:rPr>
            </w:pPr>
          </w:p>
          <w:p w14:paraId="57BA689F" w14:textId="77777777" w:rsidR="001D6018" w:rsidRPr="00262DEB" w:rsidRDefault="001D6018" w:rsidP="00262DEB">
            <w:pPr>
              <w:widowControl w:val="0"/>
              <w:tabs>
                <w:tab w:val="left" w:pos="540"/>
              </w:tabs>
              <w:rPr>
                <w:rFonts w:ascii="Times New Roman" w:hAnsi="Times New Roman" w:cs="Times New Roman"/>
                <w:sz w:val="24"/>
              </w:rPr>
            </w:pPr>
          </w:p>
          <w:p w14:paraId="254C90E0" w14:textId="77777777" w:rsidR="001D6018" w:rsidRPr="00262DEB" w:rsidRDefault="001D6018" w:rsidP="00262DEB">
            <w:pPr>
              <w:widowControl w:val="0"/>
              <w:tabs>
                <w:tab w:val="left" w:pos="540"/>
              </w:tabs>
              <w:rPr>
                <w:rFonts w:ascii="Times New Roman" w:hAnsi="Times New Roman" w:cs="Times New Roman"/>
                <w:sz w:val="24"/>
              </w:rPr>
            </w:pPr>
          </w:p>
          <w:p w14:paraId="055EB78C" w14:textId="77777777" w:rsidR="001D6018" w:rsidRPr="00262DEB" w:rsidRDefault="001D6018" w:rsidP="00262DEB">
            <w:pPr>
              <w:widowControl w:val="0"/>
              <w:tabs>
                <w:tab w:val="left" w:pos="540"/>
              </w:tabs>
              <w:rPr>
                <w:rFonts w:ascii="Times New Roman" w:hAnsi="Times New Roman" w:cs="Times New Roman"/>
                <w:sz w:val="24"/>
              </w:rPr>
            </w:pPr>
          </w:p>
          <w:p w14:paraId="1DB424FE" w14:textId="77777777" w:rsidR="001D6018" w:rsidRPr="00262DEB" w:rsidRDefault="001D6018" w:rsidP="00262DEB">
            <w:pPr>
              <w:widowControl w:val="0"/>
              <w:tabs>
                <w:tab w:val="left" w:pos="540"/>
              </w:tabs>
              <w:rPr>
                <w:rFonts w:ascii="Times New Roman" w:hAnsi="Times New Roman" w:cs="Times New Roman"/>
                <w:sz w:val="24"/>
              </w:rPr>
            </w:pPr>
          </w:p>
          <w:p w14:paraId="22FBE16B" w14:textId="77777777" w:rsidR="001D6018" w:rsidRPr="00262DEB" w:rsidRDefault="001D6018" w:rsidP="00262DEB">
            <w:pPr>
              <w:widowControl w:val="0"/>
              <w:tabs>
                <w:tab w:val="left" w:pos="540"/>
              </w:tabs>
              <w:rPr>
                <w:rFonts w:ascii="Times New Roman" w:hAnsi="Times New Roman" w:cs="Times New Roman"/>
                <w:sz w:val="24"/>
              </w:rPr>
            </w:pPr>
          </w:p>
          <w:p w14:paraId="340381BD" w14:textId="77777777" w:rsidR="001D6018" w:rsidRPr="00262DEB" w:rsidRDefault="001D6018" w:rsidP="00262DEB">
            <w:pPr>
              <w:widowControl w:val="0"/>
              <w:tabs>
                <w:tab w:val="left" w:pos="540"/>
              </w:tabs>
              <w:rPr>
                <w:rFonts w:ascii="Times New Roman" w:hAnsi="Times New Roman" w:cs="Times New Roman"/>
                <w:sz w:val="24"/>
              </w:rPr>
            </w:pPr>
          </w:p>
          <w:p w14:paraId="05950E86"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 xml:space="preserve">Проводит стратегический анализ макро- и микросреды организации, владеет навыками оценки её конкурентоспособности и формирования компетенций и </w:t>
            </w:r>
            <w:proofErr w:type="spellStart"/>
            <w:r w:rsidRPr="00262DEB">
              <w:rPr>
                <w:rFonts w:ascii="Times New Roman" w:hAnsi="Times New Roman" w:cs="Times New Roman"/>
                <w:sz w:val="24"/>
              </w:rPr>
              <w:t>некопируемых</w:t>
            </w:r>
            <w:proofErr w:type="spellEnd"/>
            <w:r w:rsidRPr="00262DEB">
              <w:rPr>
                <w:rFonts w:ascii="Times New Roman" w:hAnsi="Times New Roman" w:cs="Times New Roman"/>
                <w:sz w:val="24"/>
              </w:rPr>
              <w:t xml:space="preserve"> конкурентных преимуществ компании</w:t>
            </w:r>
          </w:p>
          <w:p w14:paraId="425ADC82" w14:textId="77777777" w:rsidR="001D6018" w:rsidRPr="00262DEB" w:rsidRDefault="001D6018" w:rsidP="00262DEB">
            <w:pPr>
              <w:pStyle w:val="af9"/>
              <w:tabs>
                <w:tab w:val="left" w:pos="540"/>
              </w:tabs>
              <w:ind w:left="230"/>
              <w:rPr>
                <w:rFonts w:ascii="Times New Roman" w:hAnsi="Times New Roman" w:cs="Times New Roman"/>
                <w:sz w:val="24"/>
              </w:rPr>
            </w:pPr>
          </w:p>
          <w:p w14:paraId="649C0C1A" w14:textId="51223E88" w:rsidR="001D6018" w:rsidRPr="00262DEB" w:rsidRDefault="001D6018" w:rsidP="00276F6C">
            <w:pPr>
              <w:widowControl w:val="0"/>
              <w:snapToGrid w:val="0"/>
              <w:rPr>
                <w:rFonts w:ascii="Times New Roman" w:hAnsi="Times New Roman" w:cs="Times New Roman"/>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CA390D"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lastRenderedPageBreak/>
              <w:t xml:space="preserve">Знать: </w:t>
            </w:r>
            <w:r w:rsidRPr="00262DEB">
              <w:rPr>
                <w:rFonts w:ascii="Times New Roman" w:hAnsi="Times New Roman" w:cs="Times New Roman"/>
                <w:sz w:val="24"/>
              </w:rPr>
              <w:t>методы, техники и инструментарий в стратегическом менеджменте.</w:t>
            </w:r>
          </w:p>
          <w:p w14:paraId="12FB68B0"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применять на практике </w:t>
            </w:r>
            <w:r w:rsidRPr="00262DEB">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51EBEDE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313433C"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07401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232B6C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E99E274"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915BE6"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37F65A3"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DF8663" w14:textId="77777777" w:rsidR="001D6018" w:rsidRPr="00262DEB" w:rsidRDefault="001D6018" w:rsidP="001D6018">
            <w:pPr>
              <w:widowControl w:val="0"/>
              <w:rPr>
                <w:rFonts w:ascii="Times New Roman" w:eastAsia="Arial Unicode MS" w:hAnsi="Times New Roman" w:cs="Times New Roman"/>
                <w:b/>
                <w:sz w:val="24"/>
                <w:u w:color="000000"/>
              </w:rPr>
            </w:pPr>
          </w:p>
          <w:p w14:paraId="7233659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CD6C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BB74E6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247557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5A6180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4C8848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0C46729" w14:textId="4F012A80" w:rsidR="001D6018" w:rsidRPr="00262DEB" w:rsidRDefault="001D6018" w:rsidP="00262DEB">
            <w:pPr>
              <w:widowControl w:val="0"/>
              <w:rPr>
                <w:rFonts w:ascii="Times New Roman" w:eastAsia="Arial Unicode MS" w:hAnsi="Times New Roman" w:cs="Times New Roman"/>
                <w:b/>
                <w:sz w:val="24"/>
                <w:u w:color="000000"/>
              </w:rPr>
            </w:pPr>
          </w:p>
          <w:p w14:paraId="09B6536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32AA8983"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на основе методов и инструментов принимать </w:t>
            </w:r>
            <w:r w:rsidRPr="00262DEB">
              <w:rPr>
                <w:rFonts w:ascii="Times New Roman" w:hAnsi="Times New Roman" w:cs="Times New Roman"/>
                <w:sz w:val="24"/>
              </w:rPr>
              <w:t>стратегические тактические и оперативные решения</w:t>
            </w:r>
            <w:r w:rsidRPr="00262DEB">
              <w:rPr>
                <w:rFonts w:ascii="Times New Roman" w:eastAsia="Arial Unicode MS" w:hAnsi="Times New Roman" w:cs="Times New Roman"/>
                <w:sz w:val="24"/>
                <w:u w:color="000000"/>
              </w:rPr>
              <w:t>.</w:t>
            </w:r>
          </w:p>
          <w:p w14:paraId="536A259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A300BF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0490F6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DE0AD1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F5E5BC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1F388C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32FE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E29E0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5EB0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56B7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0198A5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DD86C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38818D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2EECA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E3A24C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2ADA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6ECD0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F6BAF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56FAF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89D98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E193A9"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0F6B38A" w14:textId="7EF8C110" w:rsidR="001D6018" w:rsidRPr="00262DEB" w:rsidRDefault="001D6018" w:rsidP="00262DEB">
            <w:pPr>
              <w:widowControl w:val="0"/>
              <w:rPr>
                <w:rFonts w:ascii="Times New Roman" w:eastAsia="Arial Unicode MS" w:hAnsi="Times New Roman" w:cs="Times New Roman"/>
                <w:b/>
                <w:sz w:val="24"/>
                <w:u w:color="000000"/>
              </w:rPr>
            </w:pPr>
          </w:p>
          <w:p w14:paraId="335273D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7D3326F1"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анализировать </w:t>
            </w:r>
            <w:r w:rsidRPr="00262DEB">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262DEB">
              <w:rPr>
                <w:rFonts w:ascii="Times New Roman" w:hAnsi="Times New Roman" w:cs="Times New Roman"/>
                <w:sz w:val="24"/>
              </w:rPr>
              <w:t>некопируемые</w:t>
            </w:r>
            <w:proofErr w:type="spellEnd"/>
            <w:r w:rsidRPr="00262DEB">
              <w:rPr>
                <w:rFonts w:ascii="Times New Roman" w:hAnsi="Times New Roman" w:cs="Times New Roman"/>
                <w:sz w:val="24"/>
              </w:rPr>
              <w:t xml:space="preserve"> конкурентные преимущества компании</w:t>
            </w:r>
            <w:r w:rsidRPr="00262DEB">
              <w:rPr>
                <w:rFonts w:ascii="Times New Roman" w:eastAsia="Arial Unicode MS" w:hAnsi="Times New Roman" w:cs="Times New Roman"/>
                <w:sz w:val="24"/>
                <w:u w:color="000000"/>
              </w:rPr>
              <w:t>.</w:t>
            </w:r>
          </w:p>
          <w:p w14:paraId="4B5EF414" w14:textId="77777777" w:rsidR="001D6018" w:rsidRPr="00262DEB" w:rsidRDefault="001D6018" w:rsidP="00276F6C">
            <w:pPr>
              <w:widowControl w:val="0"/>
              <w:snapToGrid w:val="0"/>
              <w:ind w:left="33"/>
              <w:rPr>
                <w:rFonts w:ascii="Times New Roman" w:eastAsia="Arial Unicode MS" w:hAnsi="Times New Roman" w:cs="Times New Roman"/>
                <w:color w:val="000000"/>
                <w:sz w:val="24"/>
                <w:u w:color="000000"/>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046CF6D0"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76884EF" w14:textId="5F4AA1D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D2437"/>
                <w:sz w:val="24"/>
              </w:rPr>
              <w:t xml:space="preserve">При продвижении продукта в социальных сетях компания потратила следующие виды затрат: зарплата SMM-специалиста, ведущего группу и настраивающего </w:t>
            </w:r>
            <w:proofErr w:type="spellStart"/>
            <w:r w:rsidRPr="00262DEB">
              <w:rPr>
                <w:rFonts w:ascii="Times New Roman" w:hAnsi="Times New Roman" w:cs="Times New Roman"/>
                <w:color w:val="0D2437"/>
                <w:sz w:val="24"/>
              </w:rPr>
              <w:t>таргетинг</w:t>
            </w:r>
            <w:proofErr w:type="spellEnd"/>
            <w:r w:rsidRPr="00262DEB">
              <w:rPr>
                <w:rFonts w:ascii="Times New Roman" w:hAnsi="Times New Roman" w:cs="Times New Roman"/>
                <w:color w:val="0D2437"/>
                <w:sz w:val="24"/>
              </w:rPr>
              <w:t xml:space="preserve"> – 20 000 руб. зарплата копирайтеру, пишущему тексты – 5 000 руб., рекламный бюджет на привлечение подписчиков – 7 000 руб. оплата сервиса аналитики – 1 500 руб.</w:t>
            </w:r>
            <w:r w:rsidRPr="00262DEB">
              <w:rPr>
                <w:rFonts w:ascii="Times New Roman" w:hAnsi="Times New Roman" w:cs="Times New Roman"/>
                <w:color w:val="0D2437"/>
                <w:sz w:val="24"/>
              </w:rPr>
              <w:br/>
              <w:t>Определите стоимость привлечения одного клиента (</w:t>
            </w:r>
            <w:r w:rsidRPr="00262DEB">
              <w:rPr>
                <w:rFonts w:ascii="Times New Roman" w:hAnsi="Times New Roman" w:cs="Times New Roman"/>
                <w:color w:val="394762"/>
                <w:sz w:val="24"/>
                <w:shd w:val="clear" w:color="auto" w:fill="FFFFFF"/>
              </w:rPr>
              <w:t>CAC).</w:t>
            </w:r>
          </w:p>
          <w:p w14:paraId="08CC4DC7" w14:textId="78124EF4"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7DD9E9F3" w14:textId="7777777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00000"/>
                <w:sz w:val="24"/>
              </w:rPr>
              <w:t>К</w:t>
            </w:r>
            <w:r w:rsidRPr="00262DEB">
              <w:rPr>
                <w:rFonts w:ascii="Times New Roman" w:hAnsi="Times New Roman" w:cs="Times New Roman"/>
                <w:color w:val="000000"/>
                <w:sz w:val="24"/>
                <w:shd w:val="clear" w:color="auto" w:fill="FFFFFF"/>
              </w:rPr>
              <w:t>омпания, чтобы привлечь клиента, заплатила за рекламу 500 руб. Клиент каждый месяц покупает товары на 2100 рублей в течение года, коэффициент чистого дохода составляет 0,4.</w:t>
            </w:r>
          </w:p>
          <w:p w14:paraId="2BF111CE"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r w:rsidRPr="00262DEB">
              <w:rPr>
                <w:rFonts w:ascii="Times New Roman" w:hAnsi="Times New Roman" w:cs="Times New Roman"/>
                <w:color w:val="000000"/>
                <w:sz w:val="24"/>
                <w:shd w:val="clear" w:color="auto" w:fill="FFFFFF"/>
              </w:rPr>
              <w:lastRenderedPageBreak/>
              <w:t xml:space="preserve">Определите </w:t>
            </w:r>
            <w:r w:rsidRPr="00262DEB">
              <w:rPr>
                <w:rFonts w:ascii="Times New Roman" w:hAnsi="Times New Roman" w:cs="Times New Roman"/>
                <w:color w:val="2F2C2B"/>
                <w:sz w:val="24"/>
                <w:shd w:val="clear" w:color="auto" w:fill="FFFFFF"/>
              </w:rPr>
              <w:t>жизненный цикл клиента (LTV).</w:t>
            </w:r>
          </w:p>
          <w:p w14:paraId="4B92217D"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p>
          <w:p w14:paraId="67E5B754"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E806844" w14:textId="5BFCCFC0"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000000"/>
                <w:sz w:val="24"/>
              </w:rPr>
              <w:t>Одним из достоинств использования систем клиентской аналитики, является увеличение прибыли организации. У организаций, использующих данные системы, наблюдается более стремительный рост таких показателей как «выручка» и «ценность жизненного цикла клиента». К каким приемам, методам и инструментам прибегают организации-пользователи систем аналитики, чтобы добиться таких результатов?</w:t>
            </w:r>
          </w:p>
          <w:p w14:paraId="40575372"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36AA4FEA" w14:textId="10509B1F"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242424"/>
                <w:sz w:val="24"/>
                <w:shd w:val="clear" w:color="auto" w:fill="FFFFFF"/>
              </w:rPr>
              <w:t xml:space="preserve">Ваш руководитель поставил задачу определить </w:t>
            </w: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 и обосновать итоговое решение при условии: </w:t>
            </w:r>
            <w:r w:rsidRPr="00262DEB">
              <w:rPr>
                <w:rFonts w:ascii="Times New Roman" w:hAnsi="Times New Roman" w:cs="Times New Roman"/>
                <w:color w:val="242424"/>
                <w:sz w:val="24"/>
                <w:shd w:val="clear" w:color="auto" w:fill="FFFFFF"/>
              </w:rPr>
              <w:t>инвестировать в проект сумму в размере 150 тыс. руб. Планируется, что проект будет приносить в среднем 50 тыс. руб. в год чистой прибыли. При этом во время осуществления проекта каждый год будет тратиться порядка 20 тыс. руб. на всевозможные издержки.</w:t>
            </w:r>
          </w:p>
          <w:p w14:paraId="19CEBF9E" w14:textId="17D675AB"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p>
          <w:p w14:paraId="7069BCF7" w14:textId="1139A6B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DC4E0E0" w14:textId="0C99A3A6" w:rsidR="001D6018" w:rsidRPr="00262DEB" w:rsidRDefault="001D6018" w:rsidP="00276F6C">
            <w:pPr>
              <w:pStyle w:val="afb"/>
              <w:shd w:val="clear" w:color="auto" w:fill="FFFFFF"/>
              <w:snapToGrid w:val="0"/>
              <w:spacing w:beforeAutospacing="0" w:afterAutospacing="0"/>
              <w:rPr>
                <w:color w:val="222222"/>
              </w:rPr>
            </w:pPr>
            <w:r w:rsidRPr="00262DEB">
              <w:rPr>
                <w:color w:val="242424"/>
                <w:shd w:val="clear" w:color="auto" w:fill="FFFFFF"/>
              </w:rPr>
              <w:t xml:space="preserve">Компания </w:t>
            </w:r>
            <w:r w:rsidRPr="00262DEB">
              <w:rPr>
                <w:color w:val="222222"/>
              </w:rPr>
              <w:t>опросила 230 клиентов и получила следующие результаты:</w:t>
            </w:r>
          </w:p>
          <w:p w14:paraId="0013642F" w14:textId="714E8DA0"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Довольные сотрудничеством с компанией и готовы рекомендовать её знакомым</w:t>
            </w:r>
            <w:r w:rsidRPr="00262DEB">
              <w:rPr>
                <w:rFonts w:ascii="Times New Roman" w:hAnsi="Times New Roman" w:cs="Times New Roman"/>
                <w:color w:val="222222"/>
                <w:sz w:val="24"/>
              </w:rPr>
              <w:t> — 70 (30,4 %).</w:t>
            </w:r>
          </w:p>
          <w:p w14:paraId="10AA5369" w14:textId="77777777"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Относятся к продукту нормально, но абсолютно не испытывают к нему эмоций</w:t>
            </w:r>
            <w:r w:rsidRPr="00262DEB">
              <w:rPr>
                <w:rFonts w:ascii="Times New Roman" w:hAnsi="Times New Roman" w:cs="Times New Roman"/>
                <w:color w:val="222222"/>
                <w:sz w:val="24"/>
              </w:rPr>
              <w:t> — 130 (56,5 %).</w:t>
            </w:r>
          </w:p>
          <w:p w14:paraId="15B2A61B" w14:textId="1C0BF0E2"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lastRenderedPageBreak/>
              <w:t>Недовольные продуктами и сервисом компании</w:t>
            </w:r>
            <w:r w:rsidRPr="00262DEB">
              <w:rPr>
                <w:rFonts w:ascii="Times New Roman" w:hAnsi="Times New Roman" w:cs="Times New Roman"/>
                <w:color w:val="222222"/>
                <w:sz w:val="24"/>
              </w:rPr>
              <w:t> — 30 (13 %).</w:t>
            </w:r>
          </w:p>
          <w:p w14:paraId="5A3E42C8" w14:textId="02E1D782" w:rsidR="001D6018" w:rsidRPr="00262DEB" w:rsidRDefault="001D6018" w:rsidP="00276F6C">
            <w:pPr>
              <w:shd w:val="clear" w:color="auto" w:fill="FFFFFF"/>
              <w:suppressAutoHyphens w:val="0"/>
              <w:snapToGrid w:val="0"/>
              <w:ind w:left="-79"/>
              <w:rPr>
                <w:rFonts w:ascii="Times New Roman" w:hAnsi="Times New Roman" w:cs="Times New Roman"/>
                <w:color w:val="222222"/>
                <w:sz w:val="24"/>
              </w:rPr>
            </w:pPr>
            <w:r w:rsidRPr="00262DEB">
              <w:rPr>
                <w:rFonts w:ascii="Times New Roman" w:hAnsi="Times New Roman" w:cs="Times New Roman"/>
                <w:color w:val="222222"/>
                <w:sz w:val="24"/>
              </w:rPr>
              <w:t xml:space="preserve">Определите </w:t>
            </w:r>
            <w:r w:rsidRPr="00262DEB">
              <w:rPr>
                <w:rFonts w:ascii="Times New Roman" w:hAnsi="Times New Roman" w:cs="Times New Roman"/>
                <w:color w:val="222222"/>
                <w:sz w:val="24"/>
                <w:shd w:val="clear" w:color="auto" w:fill="FFFFFF"/>
              </w:rPr>
              <w:t>индекс потребительской лояльности и разработайте предложения для вашего руководителя.</w:t>
            </w:r>
          </w:p>
          <w:p w14:paraId="46EEE200" w14:textId="2246AC4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65140EB2" w14:textId="79D816A6" w:rsidR="001D6018" w:rsidRPr="00262DEB" w:rsidRDefault="001D6018" w:rsidP="00276F6C">
            <w:pPr>
              <w:widowControl w:val="0"/>
              <w:tabs>
                <w:tab w:val="left" w:pos="993"/>
              </w:tabs>
              <w:snapToGrid w:val="0"/>
              <w:rPr>
                <w:rFonts w:ascii="Times New Roman" w:hAnsi="Times New Roman" w:cs="Times New Roman"/>
                <w:color w:val="222222"/>
                <w:sz w:val="24"/>
                <w:shd w:val="clear" w:color="auto" w:fill="FFFFFF"/>
              </w:rPr>
            </w:pPr>
            <w:r w:rsidRPr="00262DEB">
              <w:rPr>
                <w:rFonts w:ascii="Times New Roman" w:hAnsi="Times New Roman" w:cs="Times New Roman"/>
                <w:color w:val="222222"/>
                <w:sz w:val="24"/>
                <w:shd w:val="clear" w:color="auto" w:fill="FFFFFF"/>
              </w:rPr>
              <w:t>За месяц в кафе приходит 100 человек, из них 15 — постоянно. </w:t>
            </w:r>
          </w:p>
          <w:p w14:paraId="443767A6" w14:textId="0C4B3A0B" w:rsidR="001D6018" w:rsidRPr="00262DEB" w:rsidRDefault="001D6018" w:rsidP="00276F6C">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222222"/>
                <w:sz w:val="24"/>
                <w:shd w:val="clear" w:color="auto" w:fill="FFFFFF"/>
              </w:rPr>
              <w:t xml:space="preserve">Определите </w:t>
            </w:r>
            <w:r w:rsidRPr="00262DEB">
              <w:rPr>
                <w:rFonts w:ascii="Times New Roman" w:hAnsi="Times New Roman" w:cs="Times New Roman"/>
                <w:color w:val="111111"/>
                <w:sz w:val="24"/>
                <w:shd w:val="clear" w:color="auto" w:fill="FFFFFF"/>
              </w:rPr>
              <w:t>показатель потребительской лояльности и сравните его с показателем 23% у конкурента компании. Сделайте вывод и разработайте рекомендации.</w:t>
            </w:r>
          </w:p>
        </w:tc>
      </w:tr>
      <w:tr w:rsidR="003E0187" w:rsidRPr="00262DEB" w14:paraId="59BF7FB2"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DCECAAB" w14:textId="3239A874" w:rsidR="003E0187" w:rsidRPr="00262DEB" w:rsidRDefault="003E0187" w:rsidP="003E0187">
            <w:pPr>
              <w:tabs>
                <w:tab w:val="left" w:pos="540"/>
              </w:tabs>
              <w:contextualSpacing/>
              <w:jc w:val="both"/>
              <w:rPr>
                <w:rFonts w:ascii="Times New Roman" w:hAnsi="Times New Roman" w:cs="Times New Roman"/>
                <w:sz w:val="24"/>
              </w:rPr>
            </w:pPr>
            <w:r w:rsidRPr="00262DEB">
              <w:rPr>
                <w:rFonts w:ascii="Times New Roman" w:hAnsi="Times New Roman" w:cs="Times New Roman"/>
                <w:sz w:val="24"/>
              </w:rPr>
              <w:lastRenderedPageBreak/>
              <w:t>ПКН-7</w:t>
            </w:r>
            <w:r w:rsidRPr="00262DEB">
              <w:rPr>
                <w:rFonts w:ascii="Times New Roman" w:eastAsia="Calibri" w:hAnsi="Times New Roman" w:cs="Times New Roman"/>
                <w:sz w:val="24"/>
                <w:lang w:eastAsia="en-US"/>
              </w:rPr>
              <w:t xml:space="preserve"> Способность выявлять и реализовывать рыночные возможности, а также владеть навыками бизнес-планирования</w:t>
            </w:r>
          </w:p>
          <w:p w14:paraId="4B084755" w14:textId="7141C734" w:rsidR="003E0187" w:rsidRPr="00262DEB" w:rsidRDefault="003E0187" w:rsidP="003E0187">
            <w:pPr>
              <w:widowControl w:val="0"/>
              <w:snapToGrid w:val="0"/>
              <w:rPr>
                <w:rFonts w:ascii="Times New Roman" w:hAnsi="Times New Roman" w:cs="Times New Roman"/>
                <w:sz w:val="24"/>
              </w:rPr>
            </w:pPr>
            <w:r w:rsidRPr="00262DEB">
              <w:rPr>
                <w:rFonts w:ascii="Times New Roman" w:hAnsi="Times New Roman" w:cs="Times New Roman"/>
                <w:sz w:val="24"/>
              </w:rPr>
              <w:t>С 2022 года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6F63C202"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6116BB03"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17A5543C" w14:textId="40115EB2" w:rsidR="003E0187" w:rsidRPr="00262DEB" w:rsidRDefault="003E0187" w:rsidP="003E0187">
            <w:pPr>
              <w:pStyle w:val="af9"/>
              <w:widowControl w:val="0"/>
              <w:tabs>
                <w:tab w:val="left" w:pos="540"/>
              </w:tabs>
              <w:ind w:left="52"/>
              <w:rPr>
                <w:rFonts w:ascii="Times New Roman" w:hAnsi="Times New Roman" w:cs="Times New Roman"/>
                <w:sz w:val="24"/>
              </w:rPr>
            </w:pPr>
            <w:r w:rsidRPr="00262DEB">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67ED958"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sz w:val="24"/>
              </w:rPr>
              <w:t>Знать:</w:t>
            </w:r>
            <w:r w:rsidRPr="00262DEB">
              <w:rPr>
                <w:rFonts w:ascii="Times New Roman" w:hAnsi="Times New Roman" w:cs="Times New Roman"/>
                <w:sz w:val="24"/>
              </w:rPr>
              <w:t xml:space="preserve"> основы бизнес-планирования в условиях изменения внешней среды. </w:t>
            </w:r>
          </w:p>
          <w:p w14:paraId="4B64B6A5" w14:textId="77777777" w:rsidR="008F2456" w:rsidRPr="00262DEB" w:rsidRDefault="008F2456" w:rsidP="008F2456">
            <w:pPr>
              <w:widowControl w:val="0"/>
              <w:tabs>
                <w:tab w:val="left" w:pos="332"/>
              </w:tabs>
              <w:jc w:val="both"/>
              <w:rPr>
                <w:rFonts w:ascii="Times New Roman" w:hAnsi="Times New Roman" w:cs="Times New Roman"/>
                <w:sz w:val="24"/>
              </w:rPr>
            </w:pPr>
            <w:r w:rsidRPr="00262DEB">
              <w:rPr>
                <w:rFonts w:ascii="Times New Roman" w:hAnsi="Times New Roman" w:cs="Times New Roman"/>
                <w:b/>
                <w:sz w:val="24"/>
              </w:rPr>
              <w:t>Уметь:</w:t>
            </w:r>
            <w:r w:rsidRPr="00262DEB">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71BFC230"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 и бизнес-модели</w:t>
            </w:r>
            <w:r w:rsidRPr="00262DEB">
              <w:rPr>
                <w:rFonts w:ascii="Times New Roman" w:hAnsi="Times New Roman" w:cs="Times New Roman"/>
                <w:sz w:val="24"/>
              </w:rPr>
              <w:t>.</w:t>
            </w:r>
          </w:p>
          <w:p w14:paraId="64899B01" w14:textId="77777777" w:rsidR="008F2456" w:rsidRPr="00262DEB" w:rsidRDefault="008F2456" w:rsidP="008F2456">
            <w:pPr>
              <w:widowControl w:val="0"/>
              <w:jc w:val="both"/>
              <w:rPr>
                <w:rFonts w:ascii="Times New Roman" w:hAnsi="Times New Roman" w:cs="Times New Roman"/>
                <w:b/>
                <w:bCs/>
                <w:sz w:val="24"/>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формировать бизнес-модели с учетом рыночных возможностей.</w:t>
            </w:r>
            <w:r w:rsidRPr="00262DEB">
              <w:rPr>
                <w:rFonts w:ascii="Times New Roman" w:hAnsi="Times New Roman" w:cs="Times New Roman"/>
                <w:b/>
                <w:bCs/>
                <w:sz w:val="24"/>
              </w:rPr>
              <w:t xml:space="preserve"> </w:t>
            </w:r>
          </w:p>
          <w:p w14:paraId="0E0C610A"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w:t>
            </w:r>
            <w:r w:rsidRPr="00262DEB">
              <w:rPr>
                <w:rFonts w:ascii="Times New Roman" w:hAnsi="Times New Roman" w:cs="Times New Roman"/>
                <w:sz w:val="24"/>
              </w:rPr>
              <w:t>.</w:t>
            </w:r>
          </w:p>
          <w:p w14:paraId="3C9D38CB" w14:textId="0BF370C9" w:rsidR="003E0187" w:rsidRPr="00262DEB" w:rsidRDefault="008F2456" w:rsidP="008F2456">
            <w:pPr>
              <w:widowControl w:val="0"/>
              <w:ind w:left="33"/>
              <w:rPr>
                <w:rFonts w:ascii="Times New Roman" w:eastAsia="Arial Unicode MS" w:hAnsi="Times New Roman" w:cs="Times New Roman"/>
                <w:b/>
                <w:sz w:val="24"/>
                <w:u w:color="000000"/>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70967E86"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1.</w:t>
            </w:r>
          </w:p>
          <w:p w14:paraId="5880DB7B"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Идентифицируйте и определите количественно рисковые событий проекта по утилизации отходов предприятия в рамках программы энергосбережения предприятия.</w:t>
            </w:r>
          </w:p>
          <w:p w14:paraId="6270E0D0" w14:textId="77777777" w:rsidR="008F2456" w:rsidRPr="00262DEB" w:rsidRDefault="008F2456" w:rsidP="008F2456">
            <w:pPr>
              <w:widowControl w:val="0"/>
              <w:tabs>
                <w:tab w:val="left" w:pos="993"/>
              </w:tabs>
              <w:jc w:val="center"/>
              <w:rPr>
                <w:rFonts w:ascii="Times New Roman" w:hAnsi="Times New Roman" w:cs="Times New Roman"/>
                <w:b/>
                <w:sz w:val="24"/>
              </w:rPr>
            </w:pPr>
          </w:p>
          <w:p w14:paraId="1F6D7151"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2.</w:t>
            </w:r>
          </w:p>
          <w:p w14:paraId="44A0FD87" w14:textId="77777777" w:rsidR="008F2456" w:rsidRPr="00262DEB" w:rsidRDefault="008F2456" w:rsidP="008F2456">
            <w:pPr>
              <w:widowControl w:val="0"/>
              <w:tabs>
                <w:tab w:val="left" w:pos="993"/>
              </w:tabs>
              <w:ind w:firstLine="305"/>
              <w:jc w:val="both"/>
              <w:rPr>
                <w:rFonts w:ascii="Times New Roman" w:hAnsi="Times New Roman" w:cs="Times New Roman"/>
                <w:i/>
                <w:sz w:val="24"/>
              </w:rPr>
            </w:pPr>
            <w:r w:rsidRPr="00262DEB">
              <w:rPr>
                <w:rFonts w:ascii="Times New Roman" w:hAnsi="Times New Roman" w:cs="Times New Roman"/>
                <w:i/>
                <w:sz w:val="24"/>
              </w:rPr>
              <w:t>Исходные данные:</w:t>
            </w:r>
          </w:p>
          <w:p w14:paraId="6F2AFA5C"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Проект по утилизации отходов предприятия в рамках программы энергосбережения предприятия.</w:t>
            </w:r>
          </w:p>
          <w:p w14:paraId="5ED37EDA" w14:textId="77777777" w:rsidR="008F2456" w:rsidRPr="00262DEB" w:rsidRDefault="008F2456" w:rsidP="008F2456">
            <w:pPr>
              <w:widowControl w:val="0"/>
              <w:tabs>
                <w:tab w:val="left" w:pos="993"/>
              </w:tabs>
              <w:ind w:firstLine="447"/>
              <w:jc w:val="both"/>
              <w:rPr>
                <w:rFonts w:ascii="Times New Roman" w:hAnsi="Times New Roman" w:cs="Times New Roman"/>
                <w:i/>
                <w:sz w:val="24"/>
              </w:rPr>
            </w:pPr>
            <w:r w:rsidRPr="00262DEB">
              <w:rPr>
                <w:rFonts w:ascii="Times New Roman" w:hAnsi="Times New Roman" w:cs="Times New Roman"/>
                <w:i/>
                <w:sz w:val="24"/>
              </w:rPr>
              <w:t>Задание:</w:t>
            </w:r>
          </w:p>
          <w:p w14:paraId="72B64C88" w14:textId="77777777" w:rsidR="008F2456" w:rsidRPr="00262DEB" w:rsidRDefault="008F2456" w:rsidP="008F2456">
            <w:pPr>
              <w:widowControl w:val="0"/>
              <w:tabs>
                <w:tab w:val="left" w:pos="447"/>
              </w:tabs>
              <w:ind w:left="21" w:firstLine="284"/>
              <w:rPr>
                <w:rFonts w:ascii="Times New Roman" w:hAnsi="Times New Roman" w:cs="Times New Roman"/>
                <w:sz w:val="24"/>
              </w:rPr>
            </w:pPr>
            <w:r w:rsidRPr="00262DEB">
              <w:rPr>
                <w:rFonts w:ascii="Times New Roman" w:hAnsi="Times New Roman" w:cs="Times New Roman"/>
                <w:i/>
                <w:sz w:val="24"/>
              </w:rPr>
              <w:t>Вариант 1</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PEST</w:t>
            </w:r>
            <w:r w:rsidRPr="00262DEB">
              <w:rPr>
                <w:rFonts w:ascii="Times New Roman" w:hAnsi="Times New Roman" w:cs="Times New Roman"/>
                <w:sz w:val="24"/>
              </w:rPr>
              <w:t>–анализ.</w:t>
            </w:r>
          </w:p>
          <w:p w14:paraId="56A2E75B"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2</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SWOT</w:t>
            </w:r>
            <w:r w:rsidRPr="00262DEB">
              <w:rPr>
                <w:rFonts w:ascii="Times New Roman" w:hAnsi="Times New Roman" w:cs="Times New Roman"/>
                <w:sz w:val="24"/>
              </w:rPr>
              <w:t>–анализ.</w:t>
            </w:r>
          </w:p>
          <w:p w14:paraId="429261E7"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3.</w:t>
            </w:r>
            <w:r w:rsidRPr="00262DEB">
              <w:rPr>
                <w:rFonts w:ascii="Times New Roman" w:hAnsi="Times New Roman" w:cs="Times New Roman"/>
                <w:sz w:val="24"/>
              </w:rPr>
              <w:t xml:space="preserve"> Разработайте резюме проекта (согласно методики </w:t>
            </w:r>
            <w:r w:rsidRPr="00262DEB">
              <w:rPr>
                <w:rFonts w:ascii="Times New Roman" w:hAnsi="Times New Roman" w:cs="Times New Roman"/>
                <w:sz w:val="24"/>
                <w:lang w:val="en-US"/>
              </w:rPr>
              <w:t>UNIDO</w:t>
            </w:r>
            <w:r w:rsidRPr="00262DEB">
              <w:rPr>
                <w:rFonts w:ascii="Times New Roman" w:hAnsi="Times New Roman" w:cs="Times New Roman"/>
                <w:sz w:val="24"/>
              </w:rPr>
              <w:t xml:space="preserve"> по бизнес-</w:t>
            </w:r>
            <w:proofErr w:type="spellStart"/>
            <w:r w:rsidRPr="00262DEB">
              <w:rPr>
                <w:rFonts w:ascii="Times New Roman" w:hAnsi="Times New Roman" w:cs="Times New Roman"/>
                <w:sz w:val="24"/>
              </w:rPr>
              <w:t>планрованию</w:t>
            </w:r>
            <w:proofErr w:type="spellEnd"/>
            <w:r w:rsidRPr="00262DEB">
              <w:rPr>
                <w:rFonts w:ascii="Times New Roman" w:hAnsi="Times New Roman" w:cs="Times New Roman"/>
                <w:sz w:val="24"/>
              </w:rPr>
              <w:t>).</w:t>
            </w:r>
          </w:p>
          <w:p w14:paraId="4D056E98" w14:textId="77777777" w:rsidR="003E0187" w:rsidRPr="00262DEB" w:rsidRDefault="008F2456" w:rsidP="008F2456">
            <w:pPr>
              <w:rPr>
                <w:rFonts w:ascii="Times New Roman" w:hAnsi="Times New Roman" w:cs="Times New Roman"/>
                <w:sz w:val="24"/>
              </w:rPr>
            </w:pPr>
            <w:r w:rsidRPr="00262DEB">
              <w:rPr>
                <w:rFonts w:ascii="Times New Roman" w:hAnsi="Times New Roman" w:cs="Times New Roman"/>
                <w:i/>
                <w:sz w:val="24"/>
              </w:rPr>
              <w:t>Вариант 4.</w:t>
            </w:r>
            <w:r w:rsidRPr="00262DEB">
              <w:rPr>
                <w:rFonts w:ascii="Times New Roman" w:hAnsi="Times New Roman" w:cs="Times New Roman"/>
                <w:sz w:val="24"/>
              </w:rPr>
              <w:t xml:space="preserve"> Определите целеполагание проекта (</w:t>
            </w:r>
            <w:r w:rsidRPr="00262DEB">
              <w:rPr>
                <w:rFonts w:ascii="Times New Roman" w:hAnsi="Times New Roman" w:cs="Times New Roman"/>
                <w:sz w:val="24"/>
                <w:lang w:val="en-US"/>
              </w:rPr>
              <w:t>SMART</w:t>
            </w:r>
            <w:r w:rsidRPr="00262DEB">
              <w:rPr>
                <w:rFonts w:ascii="Times New Roman" w:hAnsi="Times New Roman" w:cs="Times New Roman"/>
                <w:sz w:val="24"/>
              </w:rPr>
              <w:t>-анализ).</w:t>
            </w:r>
          </w:p>
          <w:p w14:paraId="35321C26" w14:textId="4956BEB3" w:rsidR="008F2456" w:rsidRPr="00262DEB" w:rsidRDefault="008F2456" w:rsidP="008F2456">
            <w:pPr>
              <w:jc w:val="center"/>
              <w:rPr>
                <w:rFonts w:ascii="Times New Roman" w:hAnsi="Times New Roman" w:cs="Times New Roman"/>
                <w:b/>
                <w:sz w:val="24"/>
              </w:rPr>
            </w:pPr>
            <w:r w:rsidRPr="00262DEB">
              <w:rPr>
                <w:rFonts w:ascii="Times New Roman" w:hAnsi="Times New Roman" w:cs="Times New Roman"/>
                <w:b/>
                <w:sz w:val="24"/>
              </w:rPr>
              <w:t>Задание 3.</w:t>
            </w:r>
          </w:p>
          <w:p w14:paraId="5E6EA343" w14:textId="77777777" w:rsidR="008F2456" w:rsidRPr="00262DEB" w:rsidRDefault="008F2456" w:rsidP="008F2456">
            <w:pPr>
              <w:ind w:firstLine="390"/>
              <w:jc w:val="both"/>
              <w:rPr>
                <w:rFonts w:ascii="Times New Roman" w:hAnsi="Times New Roman" w:cs="Times New Roman"/>
                <w:sz w:val="24"/>
              </w:rPr>
            </w:pPr>
            <w:r w:rsidRPr="00262DEB">
              <w:rPr>
                <w:rFonts w:ascii="Times New Roman" w:hAnsi="Times New Roman" w:cs="Times New Roman"/>
                <w:sz w:val="24"/>
              </w:rPr>
              <w:t>Вам необходимо обсудить информацию с разных точек зрения с несколькими участниками проекта. Какое из утверждений является верным? Это -…</w:t>
            </w:r>
          </w:p>
          <w:p w14:paraId="557A29C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lastRenderedPageBreak/>
              <w:t xml:space="preserve">А. Пример модели </w:t>
            </w:r>
            <w:proofErr w:type="spellStart"/>
            <w:r w:rsidRPr="00262DEB">
              <w:rPr>
                <w:rFonts w:ascii="Times New Roman" w:hAnsi="Times New Roman" w:cs="Times New Roman"/>
                <w:sz w:val="24"/>
              </w:rPr>
              <w:t>push</w:t>
            </w:r>
            <w:proofErr w:type="spellEnd"/>
            <w:r w:rsidRPr="00262DEB">
              <w:rPr>
                <w:rFonts w:ascii="Times New Roman" w:hAnsi="Times New Roman" w:cs="Times New Roman"/>
                <w:sz w:val="24"/>
              </w:rPr>
              <w:t>-коммуникаций.</w:t>
            </w:r>
          </w:p>
          <w:p w14:paraId="4AA20C2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Б. Пример метода интерактивных коммуникаций.</w:t>
            </w:r>
          </w:p>
          <w:p w14:paraId="45B982AC"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В. Пример модели под названием «анализ требований к коммуникациям».</w:t>
            </w:r>
          </w:p>
          <w:p w14:paraId="78D6CB09"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 xml:space="preserve">Г. Описание метода </w:t>
            </w:r>
            <w:proofErr w:type="spellStart"/>
            <w:r w:rsidRPr="00262DEB">
              <w:rPr>
                <w:rFonts w:ascii="Times New Roman" w:hAnsi="Times New Roman" w:cs="Times New Roman"/>
                <w:sz w:val="24"/>
              </w:rPr>
              <w:t>pull</w:t>
            </w:r>
            <w:proofErr w:type="spellEnd"/>
            <w:r w:rsidRPr="00262DEB">
              <w:rPr>
                <w:rFonts w:ascii="Times New Roman" w:hAnsi="Times New Roman" w:cs="Times New Roman"/>
                <w:sz w:val="24"/>
              </w:rPr>
              <w:t>-коммуникаций.</w:t>
            </w:r>
          </w:p>
          <w:p w14:paraId="3101FC4F" w14:textId="7586BCC9" w:rsidR="008F2456" w:rsidRPr="00262DEB" w:rsidRDefault="008F2456" w:rsidP="008F2456">
            <w:pPr>
              <w:rPr>
                <w:rFonts w:ascii="Times New Roman" w:hAnsi="Times New Roman" w:cs="Times New Roman"/>
                <w:sz w:val="24"/>
              </w:rPr>
            </w:pPr>
          </w:p>
        </w:tc>
      </w:tr>
      <w:tr w:rsidR="003E0187" w:rsidRPr="00262DEB" w14:paraId="4CD2A0A1"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0BAAC38" w14:textId="77777777"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lastRenderedPageBreak/>
              <w:t>ПКП-4</w:t>
            </w:r>
          </w:p>
          <w:p w14:paraId="0A87AADD" w14:textId="446DD1DC"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1B4E799E" w14:textId="77777777" w:rsidR="003E0187" w:rsidRPr="00262DEB" w:rsidRDefault="003E0187" w:rsidP="003E0187">
            <w:pPr>
              <w:pStyle w:val="af9"/>
              <w:widowControl w:val="0"/>
              <w:numPr>
                <w:ilvl w:val="0"/>
                <w:numId w:val="7"/>
              </w:numPr>
              <w:tabs>
                <w:tab w:val="left" w:pos="540"/>
              </w:tabs>
              <w:ind w:left="176" w:hanging="176"/>
              <w:rPr>
                <w:rFonts w:ascii="Times New Roman" w:hAnsi="Times New Roman" w:cs="Times New Roman"/>
                <w:sz w:val="24"/>
              </w:rPr>
            </w:pPr>
            <w:r w:rsidRPr="00262DEB">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2C9C5E31" w14:textId="77777777" w:rsidR="003E0187" w:rsidRPr="00262DEB" w:rsidRDefault="003E0187" w:rsidP="003E0187">
            <w:pPr>
              <w:pStyle w:val="af9"/>
              <w:tabs>
                <w:tab w:val="left" w:pos="540"/>
              </w:tabs>
              <w:ind w:left="176"/>
              <w:rPr>
                <w:rFonts w:ascii="Times New Roman" w:hAnsi="Times New Roman" w:cs="Times New Roman"/>
                <w:sz w:val="24"/>
              </w:rPr>
            </w:pPr>
          </w:p>
          <w:p w14:paraId="5C046F1E" w14:textId="77777777" w:rsidR="003E0187" w:rsidRPr="00262DEB" w:rsidRDefault="003E0187" w:rsidP="003E0187">
            <w:pPr>
              <w:pStyle w:val="af9"/>
              <w:tabs>
                <w:tab w:val="left" w:pos="540"/>
              </w:tabs>
              <w:ind w:left="176"/>
              <w:rPr>
                <w:rFonts w:ascii="Times New Roman" w:hAnsi="Times New Roman" w:cs="Times New Roman"/>
                <w:sz w:val="24"/>
              </w:rPr>
            </w:pPr>
          </w:p>
          <w:p w14:paraId="3127BFF8" w14:textId="77777777" w:rsidR="003E0187" w:rsidRPr="00262DEB" w:rsidRDefault="003E0187" w:rsidP="003E0187">
            <w:pPr>
              <w:pStyle w:val="af9"/>
              <w:tabs>
                <w:tab w:val="left" w:pos="540"/>
              </w:tabs>
              <w:ind w:left="176"/>
              <w:rPr>
                <w:rFonts w:ascii="Times New Roman" w:hAnsi="Times New Roman" w:cs="Times New Roman"/>
                <w:sz w:val="24"/>
              </w:rPr>
            </w:pPr>
          </w:p>
          <w:p w14:paraId="5CFC606A" w14:textId="77777777" w:rsidR="003E0187" w:rsidRPr="00262DEB" w:rsidRDefault="003E0187" w:rsidP="003E0187">
            <w:pPr>
              <w:pStyle w:val="af9"/>
              <w:tabs>
                <w:tab w:val="left" w:pos="540"/>
              </w:tabs>
              <w:ind w:left="176"/>
              <w:rPr>
                <w:rFonts w:ascii="Times New Roman" w:hAnsi="Times New Roman" w:cs="Times New Roman"/>
                <w:sz w:val="24"/>
              </w:rPr>
            </w:pPr>
          </w:p>
          <w:p w14:paraId="590B9BBF" w14:textId="77777777" w:rsidR="003E0187" w:rsidRPr="00262DEB" w:rsidRDefault="003E0187" w:rsidP="003E0187">
            <w:pPr>
              <w:pStyle w:val="af9"/>
              <w:tabs>
                <w:tab w:val="left" w:pos="540"/>
              </w:tabs>
              <w:ind w:left="176"/>
              <w:rPr>
                <w:rFonts w:ascii="Times New Roman" w:hAnsi="Times New Roman" w:cs="Times New Roman"/>
                <w:sz w:val="24"/>
              </w:rPr>
            </w:pPr>
          </w:p>
          <w:p w14:paraId="2D62D50A" w14:textId="77777777" w:rsidR="003E0187" w:rsidRPr="00262DEB" w:rsidRDefault="003E0187" w:rsidP="003E0187">
            <w:pPr>
              <w:pStyle w:val="af9"/>
              <w:tabs>
                <w:tab w:val="left" w:pos="540"/>
              </w:tabs>
              <w:ind w:left="176"/>
              <w:rPr>
                <w:rFonts w:ascii="Times New Roman" w:hAnsi="Times New Roman" w:cs="Times New Roman"/>
                <w:sz w:val="24"/>
              </w:rPr>
            </w:pPr>
          </w:p>
          <w:p w14:paraId="4393B4A1" w14:textId="77777777" w:rsidR="003E0187" w:rsidRPr="00262DEB" w:rsidRDefault="003E0187" w:rsidP="003E0187">
            <w:pPr>
              <w:pStyle w:val="af9"/>
              <w:tabs>
                <w:tab w:val="left" w:pos="540"/>
              </w:tabs>
              <w:ind w:left="176"/>
              <w:rPr>
                <w:rFonts w:ascii="Times New Roman" w:hAnsi="Times New Roman" w:cs="Times New Roman"/>
                <w:sz w:val="24"/>
              </w:rPr>
            </w:pPr>
          </w:p>
          <w:p w14:paraId="14854FB8" w14:textId="77777777" w:rsidR="003E0187" w:rsidRPr="00262DEB" w:rsidRDefault="003E0187" w:rsidP="003E0187">
            <w:pPr>
              <w:pStyle w:val="af9"/>
              <w:tabs>
                <w:tab w:val="left" w:pos="540"/>
              </w:tabs>
              <w:ind w:left="176"/>
              <w:rPr>
                <w:rFonts w:ascii="Times New Roman" w:hAnsi="Times New Roman" w:cs="Times New Roman"/>
                <w:sz w:val="24"/>
              </w:rPr>
            </w:pPr>
          </w:p>
          <w:p w14:paraId="59500768" w14:textId="77777777" w:rsidR="003E0187" w:rsidRPr="00262DEB" w:rsidRDefault="003E0187" w:rsidP="003E0187">
            <w:pPr>
              <w:pStyle w:val="af9"/>
              <w:tabs>
                <w:tab w:val="left" w:pos="540"/>
              </w:tabs>
              <w:ind w:left="176"/>
              <w:rPr>
                <w:rFonts w:ascii="Times New Roman" w:hAnsi="Times New Roman" w:cs="Times New Roman"/>
                <w:sz w:val="24"/>
              </w:rPr>
            </w:pPr>
          </w:p>
          <w:p w14:paraId="6E38F825" w14:textId="77777777" w:rsidR="003E0187" w:rsidRPr="00262DEB" w:rsidRDefault="003E0187" w:rsidP="003E0187">
            <w:pPr>
              <w:pStyle w:val="af9"/>
              <w:tabs>
                <w:tab w:val="left" w:pos="540"/>
              </w:tabs>
              <w:ind w:left="176"/>
              <w:rPr>
                <w:rFonts w:ascii="Times New Roman" w:hAnsi="Times New Roman" w:cs="Times New Roman"/>
                <w:sz w:val="24"/>
              </w:rPr>
            </w:pPr>
          </w:p>
          <w:p w14:paraId="1A949BB4" w14:textId="77777777" w:rsidR="003E0187" w:rsidRPr="00262DEB" w:rsidRDefault="003E0187" w:rsidP="003E0187">
            <w:pPr>
              <w:pStyle w:val="af9"/>
              <w:tabs>
                <w:tab w:val="left" w:pos="540"/>
              </w:tabs>
              <w:ind w:left="176"/>
              <w:rPr>
                <w:rFonts w:ascii="Times New Roman" w:hAnsi="Times New Roman" w:cs="Times New Roman"/>
                <w:sz w:val="24"/>
              </w:rPr>
            </w:pPr>
          </w:p>
          <w:p w14:paraId="52261065" w14:textId="77777777" w:rsidR="003E0187" w:rsidRPr="00262DEB" w:rsidRDefault="003E0187" w:rsidP="003E0187">
            <w:pPr>
              <w:pStyle w:val="af9"/>
              <w:tabs>
                <w:tab w:val="left" w:pos="540"/>
              </w:tabs>
              <w:ind w:left="176"/>
              <w:rPr>
                <w:rFonts w:ascii="Times New Roman" w:hAnsi="Times New Roman" w:cs="Times New Roman"/>
                <w:sz w:val="24"/>
              </w:rPr>
            </w:pPr>
          </w:p>
          <w:p w14:paraId="194FE1E3" w14:textId="77777777" w:rsidR="003E0187" w:rsidRPr="00262DEB" w:rsidRDefault="003E0187" w:rsidP="003E0187">
            <w:pPr>
              <w:pStyle w:val="af9"/>
              <w:tabs>
                <w:tab w:val="left" w:pos="540"/>
              </w:tabs>
              <w:ind w:left="176"/>
              <w:rPr>
                <w:rFonts w:ascii="Times New Roman" w:hAnsi="Times New Roman" w:cs="Times New Roman"/>
                <w:sz w:val="24"/>
              </w:rPr>
            </w:pPr>
          </w:p>
          <w:p w14:paraId="28998A39" w14:textId="77777777" w:rsidR="003E0187" w:rsidRPr="00262DEB" w:rsidRDefault="003E0187" w:rsidP="003E0187">
            <w:pPr>
              <w:pStyle w:val="af9"/>
              <w:tabs>
                <w:tab w:val="left" w:pos="540"/>
              </w:tabs>
              <w:ind w:left="176"/>
              <w:rPr>
                <w:rFonts w:ascii="Times New Roman" w:hAnsi="Times New Roman" w:cs="Times New Roman"/>
                <w:sz w:val="24"/>
              </w:rPr>
            </w:pPr>
          </w:p>
          <w:p w14:paraId="25586E7F" w14:textId="77777777" w:rsidR="003E0187" w:rsidRPr="00262DEB" w:rsidRDefault="003E0187" w:rsidP="003E0187">
            <w:pPr>
              <w:pStyle w:val="af9"/>
              <w:tabs>
                <w:tab w:val="left" w:pos="540"/>
              </w:tabs>
              <w:ind w:left="176"/>
              <w:rPr>
                <w:rFonts w:ascii="Times New Roman" w:hAnsi="Times New Roman" w:cs="Times New Roman"/>
                <w:sz w:val="24"/>
              </w:rPr>
            </w:pPr>
          </w:p>
          <w:p w14:paraId="4C93C40B" w14:textId="77777777" w:rsidR="003E0187" w:rsidRPr="00262DEB" w:rsidRDefault="003E0187" w:rsidP="003E0187">
            <w:pPr>
              <w:pStyle w:val="af9"/>
              <w:tabs>
                <w:tab w:val="left" w:pos="540"/>
              </w:tabs>
              <w:ind w:left="176"/>
              <w:rPr>
                <w:rFonts w:ascii="Times New Roman" w:hAnsi="Times New Roman" w:cs="Times New Roman"/>
                <w:sz w:val="24"/>
              </w:rPr>
            </w:pPr>
          </w:p>
          <w:p w14:paraId="5BD4C5E4" w14:textId="77777777" w:rsidR="003E0187" w:rsidRPr="00262DEB" w:rsidRDefault="003E0187" w:rsidP="003E0187">
            <w:pPr>
              <w:pStyle w:val="af9"/>
              <w:tabs>
                <w:tab w:val="left" w:pos="540"/>
              </w:tabs>
              <w:ind w:left="176"/>
              <w:rPr>
                <w:rFonts w:ascii="Times New Roman" w:hAnsi="Times New Roman" w:cs="Times New Roman"/>
                <w:sz w:val="24"/>
              </w:rPr>
            </w:pPr>
          </w:p>
          <w:p w14:paraId="0CB8AB40" w14:textId="77777777" w:rsidR="003E0187" w:rsidRPr="00262DEB" w:rsidRDefault="003E0187" w:rsidP="003E0187">
            <w:pPr>
              <w:pStyle w:val="af9"/>
              <w:tabs>
                <w:tab w:val="left" w:pos="540"/>
              </w:tabs>
              <w:ind w:left="176"/>
              <w:rPr>
                <w:rFonts w:ascii="Times New Roman" w:hAnsi="Times New Roman" w:cs="Times New Roman"/>
                <w:sz w:val="24"/>
              </w:rPr>
            </w:pPr>
          </w:p>
          <w:p w14:paraId="238E6D8D" w14:textId="77777777" w:rsidR="003E0187" w:rsidRPr="00262DEB" w:rsidRDefault="003E0187" w:rsidP="003E0187">
            <w:pPr>
              <w:pStyle w:val="af9"/>
              <w:tabs>
                <w:tab w:val="left" w:pos="540"/>
              </w:tabs>
              <w:ind w:left="176"/>
              <w:rPr>
                <w:rFonts w:ascii="Times New Roman" w:hAnsi="Times New Roman" w:cs="Times New Roman"/>
                <w:sz w:val="24"/>
              </w:rPr>
            </w:pPr>
          </w:p>
          <w:p w14:paraId="2A0D6FA6" w14:textId="77777777" w:rsidR="003E0187" w:rsidRPr="00262DEB" w:rsidRDefault="003E0187" w:rsidP="003E0187">
            <w:pPr>
              <w:pStyle w:val="af9"/>
              <w:tabs>
                <w:tab w:val="left" w:pos="540"/>
              </w:tabs>
              <w:ind w:left="176"/>
              <w:rPr>
                <w:rFonts w:ascii="Times New Roman" w:hAnsi="Times New Roman" w:cs="Times New Roman"/>
                <w:sz w:val="24"/>
              </w:rPr>
            </w:pPr>
          </w:p>
          <w:p w14:paraId="6080FA56" w14:textId="77777777" w:rsidR="003E0187" w:rsidRPr="00262DEB" w:rsidRDefault="003E0187" w:rsidP="003E0187">
            <w:pPr>
              <w:pStyle w:val="af9"/>
              <w:tabs>
                <w:tab w:val="left" w:pos="540"/>
              </w:tabs>
              <w:ind w:left="176"/>
              <w:rPr>
                <w:rFonts w:ascii="Times New Roman" w:hAnsi="Times New Roman" w:cs="Times New Roman"/>
                <w:sz w:val="24"/>
              </w:rPr>
            </w:pPr>
          </w:p>
          <w:p w14:paraId="4F109693" w14:textId="77777777" w:rsidR="003E0187" w:rsidRPr="00262DEB" w:rsidRDefault="003E0187" w:rsidP="003E0187">
            <w:pPr>
              <w:pStyle w:val="af9"/>
              <w:tabs>
                <w:tab w:val="left" w:pos="540"/>
              </w:tabs>
              <w:ind w:left="176"/>
              <w:rPr>
                <w:rFonts w:ascii="Times New Roman" w:hAnsi="Times New Roman" w:cs="Times New Roman"/>
                <w:sz w:val="24"/>
              </w:rPr>
            </w:pPr>
          </w:p>
          <w:p w14:paraId="4A6D5D5E" w14:textId="77777777" w:rsidR="003E0187" w:rsidRPr="00262DEB" w:rsidRDefault="003E0187" w:rsidP="003E0187">
            <w:pPr>
              <w:pStyle w:val="af9"/>
              <w:tabs>
                <w:tab w:val="left" w:pos="540"/>
              </w:tabs>
              <w:ind w:left="176"/>
              <w:rPr>
                <w:rFonts w:ascii="Times New Roman" w:hAnsi="Times New Roman" w:cs="Times New Roman"/>
                <w:sz w:val="24"/>
              </w:rPr>
            </w:pPr>
          </w:p>
          <w:p w14:paraId="60A3C26D" w14:textId="77777777" w:rsidR="003E0187" w:rsidRPr="00262DEB" w:rsidRDefault="003E0187" w:rsidP="003E0187">
            <w:pPr>
              <w:pStyle w:val="af9"/>
              <w:tabs>
                <w:tab w:val="left" w:pos="540"/>
              </w:tabs>
              <w:ind w:left="176"/>
              <w:rPr>
                <w:rFonts w:ascii="Times New Roman" w:hAnsi="Times New Roman" w:cs="Times New Roman"/>
                <w:sz w:val="24"/>
              </w:rPr>
            </w:pPr>
          </w:p>
          <w:p w14:paraId="5A9A1821" w14:textId="05D655B2" w:rsidR="003E0187" w:rsidRPr="00262DEB" w:rsidRDefault="003E0187" w:rsidP="003E0187">
            <w:pPr>
              <w:pStyle w:val="af9"/>
              <w:widowControl w:val="0"/>
              <w:numPr>
                <w:ilvl w:val="0"/>
                <w:numId w:val="29"/>
              </w:numPr>
              <w:tabs>
                <w:tab w:val="left" w:pos="335"/>
              </w:tabs>
              <w:snapToGrid w:val="0"/>
              <w:ind w:left="52" w:hanging="52"/>
              <w:contextualSpacing w:val="0"/>
              <w:rPr>
                <w:rFonts w:ascii="Times New Roman" w:hAnsi="Times New Roman" w:cs="Times New Roman"/>
                <w:sz w:val="24"/>
              </w:rPr>
            </w:pPr>
            <w:r w:rsidRPr="00262DEB">
              <w:rPr>
                <w:rFonts w:ascii="Times New Roman" w:hAnsi="Times New Roman" w:cs="Times New Roman"/>
                <w:sz w:val="24"/>
              </w:rPr>
              <w:t>Применяет современные модели развития и управления организацией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E08AF7C"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hAnsi="Times New Roman" w:cs="Times New Roman"/>
                <w:sz w:val="24"/>
              </w:rPr>
              <w:t>методы проектного менеджмента для разработки концепции проекта, организации управления проектами различного характера</w:t>
            </w:r>
          </w:p>
          <w:p w14:paraId="7E40EC87"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 xml:space="preserve">применять методы </w:t>
            </w:r>
            <w:r w:rsidRPr="00262DEB">
              <w:rPr>
                <w:rFonts w:ascii="Times New Roman" w:hAnsi="Times New Roman" w:cs="Times New Roman"/>
                <w:sz w:val="24"/>
              </w:rPr>
              <w:t>управления проектом</w:t>
            </w:r>
          </w:p>
          <w:p w14:paraId="1BBEF7F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1AB3C0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12A92C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4D21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F1867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65911F2"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21258F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4ECC73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AA352A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6A5FFE5"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56D56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448DE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804C27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A435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BAA2D64"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A9C2F3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4CD362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FA3BE8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7D10FA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A51F52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53776B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BD253AD"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EE0DDB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3A7062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A4015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D4A4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C4F9C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2AF95D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5155D9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B4FC1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D37F71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70E12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1ED80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F79020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83CBC5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D12331E"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eastAsia="TimesNewRomanPSMT" w:hAnsi="Times New Roman" w:cs="Times New Roman"/>
                <w:sz w:val="24"/>
              </w:rPr>
              <w:t xml:space="preserve">особенности </w:t>
            </w:r>
            <w:r w:rsidRPr="00262DEB">
              <w:rPr>
                <w:rFonts w:ascii="Times New Roman" w:hAnsi="Times New Roman" w:cs="Times New Roman"/>
                <w:sz w:val="24"/>
              </w:rPr>
              <w:t>современных моделей развития и управления организацией</w:t>
            </w:r>
          </w:p>
          <w:p w14:paraId="310C66DB" w14:textId="5E3FD3BF" w:rsidR="003E0187" w:rsidRPr="00262DEB" w:rsidRDefault="003E0187" w:rsidP="003E0187">
            <w:pPr>
              <w:pStyle w:val="af9"/>
              <w:widowControl w:val="0"/>
              <w:numPr>
                <w:ilvl w:val="0"/>
                <w:numId w:val="44"/>
              </w:numPr>
              <w:tabs>
                <w:tab w:val="left" w:pos="540"/>
              </w:tabs>
              <w:ind w:left="37" w:hanging="37"/>
              <w:rPr>
                <w:rFonts w:ascii="Times New Roman" w:hAnsi="Times New Roman" w:cs="Times New Roman"/>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применять современные модели развития и управления организацией</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5838F34D" w14:textId="30B4E9C4"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34DAEF4" w14:textId="4A82125E"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Рынок ритейла перенасыщен предложениями конкурирующих компаний. Порой это вызывает рекламную слепоту, когда компании тратят деньги на коммуникацию и рекламу, которую клиенты игнорируют или, что хуже, отправляют в спам. На такие акции тратятся рекламные бюджеты и ресурсы компании, не принося результатов. Объясните, какие инструменты, методы и подходы можно предложить, чтобы преодолеть данную проблему? </w:t>
            </w:r>
          </w:p>
          <w:p w14:paraId="0C44858B" w14:textId="77777777"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0CE16A5F" w14:textId="77777777"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Согласно результатам проведенных исследований, в организациях, использующих системы аналитики, значение показателя «удержание клиентов» на 72%, выше, чем у тех организаций, которые системы аналитики не используют (6,2% против 3,6%). Более того, организации-пользователи систем аналитики получают 19,7% годового прироста доли вернувшихся к ним клиентов. Объясните, почему эффективная работа с данными в системах аналитики позволяет лучше понимать факторы, влияющие на «уход» клиентов и проводить более эффективные мероприятия по возврату клиентов. Какие </w:t>
            </w:r>
            <w:r w:rsidRPr="00262DEB">
              <w:rPr>
                <w:rFonts w:ascii="Times New Roman" w:hAnsi="Times New Roman" w:cs="Times New Roman"/>
                <w:color w:val="000000"/>
                <w:sz w:val="24"/>
              </w:rPr>
              <w:lastRenderedPageBreak/>
              <w:t>методы, подходы, инструменты клиентской аналитики могут быть задействованы в таком случае?</w:t>
            </w:r>
          </w:p>
          <w:p w14:paraId="304ED9C0" w14:textId="77777777" w:rsidR="003E0187" w:rsidRPr="00262DEB" w:rsidRDefault="003E0187" w:rsidP="003E0187">
            <w:pPr>
              <w:widowControl w:val="0"/>
              <w:tabs>
                <w:tab w:val="left" w:pos="993"/>
              </w:tabs>
              <w:snapToGrid w:val="0"/>
              <w:rPr>
                <w:rFonts w:ascii="Times New Roman" w:hAnsi="Times New Roman" w:cs="Times New Roman"/>
                <w:b/>
                <w:sz w:val="24"/>
              </w:rPr>
            </w:pPr>
          </w:p>
          <w:p w14:paraId="415A1359" w14:textId="77AD941D"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1.</w:t>
            </w:r>
          </w:p>
          <w:p w14:paraId="6E138793"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Характеристика, показывающая, в какой мере потребители привержены вашей компании и продукту – это …</w:t>
            </w:r>
          </w:p>
          <w:p w14:paraId="7E44FAED"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потребительской лояльности (NPS)</w:t>
            </w:r>
          </w:p>
          <w:p w14:paraId="375B3EEC"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потребительских усилий (CES)</w:t>
            </w:r>
          </w:p>
          <w:p w14:paraId="1844F5A3"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удовлетворенности клиентов (</w:t>
            </w:r>
            <w:r w:rsidRPr="00262DEB">
              <w:rPr>
                <w:rFonts w:ascii="Times New Roman" w:hAnsi="Times New Roman" w:cs="Times New Roman"/>
                <w:sz w:val="24"/>
                <w:shd w:val="clear" w:color="auto" w:fill="FFFFFF"/>
              </w:rPr>
              <w:t>CSAT</w:t>
            </w:r>
            <w:r w:rsidRPr="00262DEB">
              <w:rPr>
                <w:rFonts w:ascii="Times New Roman" w:hAnsi="Times New Roman" w:cs="Times New Roman"/>
                <w:color w:val="111111"/>
                <w:sz w:val="24"/>
                <w:shd w:val="clear" w:color="auto" w:fill="FFFFFF"/>
              </w:rPr>
              <w:t>)</w:t>
            </w:r>
          </w:p>
          <w:p w14:paraId="20605F18" w14:textId="7120F431" w:rsidR="003E0187" w:rsidRPr="00262DEB" w:rsidRDefault="003E0187" w:rsidP="003E0187">
            <w:pPr>
              <w:pStyle w:val="af9"/>
              <w:widowControl w:val="0"/>
              <w:numPr>
                <w:ilvl w:val="0"/>
                <w:numId w:val="32"/>
              </w:numPr>
              <w:tabs>
                <w:tab w:val="left" w:pos="993"/>
              </w:tabs>
              <w:snapToGrid w:val="0"/>
              <w:ind w:left="375"/>
              <w:contextualSpacing w:val="0"/>
              <w:rPr>
                <w:rStyle w:val="aff"/>
                <w:rFonts w:ascii="Times New Roman" w:hAnsi="Times New Roman" w:cs="Times New Roman"/>
                <w:b w:val="0"/>
                <w:bCs w:val="0"/>
                <w:sz w:val="24"/>
              </w:rPr>
            </w:pPr>
            <w:r w:rsidRPr="00262DEB">
              <w:rPr>
                <w:rStyle w:val="aff"/>
                <w:rFonts w:ascii="Times New Roman" w:hAnsi="Times New Roman" w:cs="Times New Roman"/>
                <w:b w:val="0"/>
                <w:bCs w:val="0"/>
                <w:color w:val="000000"/>
                <w:sz w:val="24"/>
              </w:rPr>
              <w:t>Уровень удержания клиентов (</w:t>
            </w:r>
            <w:r w:rsidRPr="00262DEB">
              <w:rPr>
                <w:rStyle w:val="aff"/>
                <w:rFonts w:ascii="Times New Roman" w:hAnsi="Times New Roman" w:cs="Times New Roman"/>
                <w:b w:val="0"/>
                <w:bCs w:val="0"/>
                <w:color w:val="000000"/>
                <w:sz w:val="24"/>
                <w:lang w:val="en-US"/>
              </w:rPr>
              <w:t>CRR</w:t>
            </w:r>
            <w:r w:rsidRPr="00262DEB">
              <w:rPr>
                <w:rStyle w:val="aff"/>
                <w:rFonts w:ascii="Times New Roman" w:hAnsi="Times New Roman" w:cs="Times New Roman"/>
                <w:b w:val="0"/>
                <w:bCs w:val="0"/>
                <w:color w:val="000000"/>
                <w:sz w:val="24"/>
              </w:rPr>
              <w:t>).</w:t>
            </w:r>
          </w:p>
          <w:p w14:paraId="4F1B0FDC" w14:textId="591820B5"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2.</w:t>
            </w:r>
          </w:p>
          <w:p w14:paraId="7D096676"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Итоговая сумма, затраченная на привлечение одного нового клиента – это …</w:t>
            </w:r>
          </w:p>
          <w:p w14:paraId="6CACB559"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w:t>
            </w:r>
          </w:p>
          <w:p w14:paraId="38B61A8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стоимость удержания клиентов (CRC)</w:t>
            </w:r>
          </w:p>
          <w:p w14:paraId="3D24AF5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sz w:val="24"/>
                <w:shd w:val="clear" w:color="auto" w:fill="FFFFFF"/>
              </w:rPr>
              <w:t>стоимость привлечения клиентов</w:t>
            </w:r>
            <w:r w:rsidRPr="00262DEB">
              <w:rPr>
                <w:rFonts w:ascii="Times New Roman" w:hAnsi="Times New Roman" w:cs="Times New Roman"/>
                <w:color w:val="394762"/>
                <w:sz w:val="24"/>
                <w:shd w:val="clear" w:color="auto" w:fill="FFFFFF"/>
              </w:rPr>
              <w:t> (CAC)</w:t>
            </w:r>
          </w:p>
          <w:p w14:paraId="436797F0"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rPr>
              <w:t>коэффициент повторных покупок (RPR)</w:t>
            </w:r>
          </w:p>
          <w:p w14:paraId="1E480ACA" w14:textId="1D744423" w:rsidR="003E0187" w:rsidRPr="00262DEB" w:rsidRDefault="003E0187" w:rsidP="003E0187">
            <w:pPr>
              <w:widowControl w:val="0"/>
              <w:tabs>
                <w:tab w:val="left" w:pos="993"/>
              </w:tabs>
              <w:snapToGrid w:val="0"/>
              <w:rPr>
                <w:rFonts w:ascii="Times New Roman" w:hAnsi="Times New Roman" w:cs="Times New Roman"/>
                <w:sz w:val="24"/>
                <w:lang w:val="en-US"/>
              </w:rPr>
            </w:pPr>
          </w:p>
        </w:tc>
      </w:tr>
    </w:tbl>
    <w:p w14:paraId="6B39926A" w14:textId="77777777" w:rsidR="004D5C36" w:rsidRPr="008016F6" w:rsidRDefault="004D5C36">
      <w:pPr>
        <w:spacing w:line="360" w:lineRule="auto"/>
        <w:ind w:firstLine="709"/>
        <w:jc w:val="both"/>
        <w:rPr>
          <w:rFonts w:ascii="Times New Roman" w:hAnsi="Times New Roman" w:cs="Times New Roman"/>
          <w:szCs w:val="28"/>
          <w:lang w:val="en-US"/>
        </w:rPr>
      </w:pPr>
    </w:p>
    <w:p w14:paraId="1AB2EC43" w14:textId="246B5EEA" w:rsidR="004D5C36" w:rsidRDefault="00B27E86">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Примерный перечень вопросов к </w:t>
      </w:r>
      <w:r w:rsidR="00541D9D">
        <w:rPr>
          <w:rFonts w:ascii="Times New Roman" w:hAnsi="Times New Roman" w:cs="Times New Roman"/>
          <w:b/>
          <w:iCs/>
          <w:kern w:val="2"/>
          <w:szCs w:val="28"/>
        </w:rPr>
        <w:t>зачет</w:t>
      </w:r>
      <w:r w:rsidR="00297F8C">
        <w:rPr>
          <w:rFonts w:ascii="Times New Roman" w:hAnsi="Times New Roman" w:cs="Times New Roman"/>
          <w:b/>
          <w:iCs/>
          <w:kern w:val="2"/>
          <w:szCs w:val="28"/>
        </w:rPr>
        <w:t>у</w:t>
      </w:r>
    </w:p>
    <w:p w14:paraId="1BE4C5CA"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 DMP системы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Platform</w:t>
      </w:r>
      <w:proofErr w:type="spellEnd"/>
      <w:r w:rsidRPr="00297F8C">
        <w:rPr>
          <w:rFonts w:ascii="Times New Roman" w:hAnsi="Times New Roman" w:cs="Times New Roman"/>
        </w:rPr>
        <w:t>).</w:t>
      </w:r>
    </w:p>
    <w:p w14:paraId="32849027"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Разновидности систем для сбора данных о клиентах: </w:t>
      </w:r>
      <w:proofErr w:type="spellStart"/>
      <w:r w:rsidRPr="00297F8C">
        <w:rPr>
          <w:rFonts w:ascii="Times New Roman" w:hAnsi="Times New Roman" w:cs="Times New Roman"/>
        </w:rPr>
        <w:t>тикет</w:t>
      </w:r>
      <w:proofErr w:type="spellEnd"/>
      <w:r w:rsidRPr="00297F8C">
        <w:rPr>
          <w:rFonts w:ascii="Times New Roman" w:hAnsi="Times New Roman" w:cs="Times New Roman"/>
        </w:rPr>
        <w:t xml:space="preserve">-системы, платформы для </w:t>
      </w:r>
      <w:proofErr w:type="spellStart"/>
      <w:r w:rsidRPr="00297F8C">
        <w:rPr>
          <w:rFonts w:ascii="Times New Roman" w:hAnsi="Times New Roman" w:cs="Times New Roman"/>
        </w:rPr>
        <w:t>омниканального</w:t>
      </w:r>
      <w:proofErr w:type="spellEnd"/>
      <w:r w:rsidRPr="00297F8C">
        <w:rPr>
          <w:rFonts w:ascii="Times New Roman" w:hAnsi="Times New Roman" w:cs="Times New Roman"/>
        </w:rPr>
        <w:t xml:space="preserve"> обслуживания.</w:t>
      </w:r>
    </w:p>
    <w:p w14:paraId="229B03BC"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а</w:t>
      </w:r>
      <w:r w:rsidRPr="00297F8C">
        <w:rPr>
          <w:rFonts w:ascii="Times New Roman" w:eastAsiaTheme="minorHAnsi" w:hAnsi="Times New Roman" w:cs="Times New Roman"/>
        </w:rPr>
        <w:t xml:space="preserve">налитика продаж, качественные показатели продаж. </w:t>
      </w:r>
    </w:p>
    <w:p w14:paraId="2FEAF56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к</w:t>
      </w:r>
      <w:r w:rsidRPr="00297F8C">
        <w:rPr>
          <w:rFonts w:ascii="Times New Roman" w:eastAsiaTheme="minorHAnsi" w:hAnsi="Times New Roman" w:cs="Times New Roman"/>
        </w:rPr>
        <w:t xml:space="preserve">оличественные показатели продаж. </w:t>
      </w:r>
    </w:p>
    <w:p w14:paraId="63D61DE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прирост продаж, коэффициент оттока. </w:t>
      </w:r>
    </w:p>
    <w:p w14:paraId="28470A4E"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средний доход с клиента (ARPU), стоимость привлечения клиента (CAC). </w:t>
      </w:r>
    </w:p>
    <w:p w14:paraId="602D9F23" w14:textId="2447F0F1"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в информации о клиентах. Задачи и цели сбора и анализа данных клиентов.</w:t>
      </w:r>
    </w:p>
    <w:p w14:paraId="513EF960" w14:textId="3FDC27A9"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и клиентская аналитика</w:t>
      </w:r>
      <w:r w:rsidR="00297F8C" w:rsidRPr="00297F8C">
        <w:rPr>
          <w:rFonts w:ascii="Times New Roman" w:hAnsi="Times New Roman" w:cs="Times New Roman"/>
        </w:rPr>
        <w:t>: о</w:t>
      </w:r>
      <w:r w:rsidRPr="00297F8C">
        <w:rPr>
          <w:rFonts w:ascii="Times New Roman" w:hAnsi="Times New Roman" w:cs="Times New Roman"/>
        </w:rPr>
        <w:t>пределение, значение, цели и задачи клиентской аналитики</w:t>
      </w:r>
      <w:r w:rsidR="00297F8C" w:rsidRPr="00297F8C">
        <w:rPr>
          <w:rFonts w:ascii="Times New Roman" w:hAnsi="Times New Roman" w:cs="Times New Roman"/>
        </w:rPr>
        <w:t>, н</w:t>
      </w:r>
      <w:r w:rsidRPr="00297F8C">
        <w:rPr>
          <w:rFonts w:ascii="Times New Roman" w:hAnsi="Times New Roman" w:cs="Times New Roman"/>
        </w:rPr>
        <w:t xml:space="preserve">аправления использования данных клиентской аналитики. </w:t>
      </w:r>
    </w:p>
    <w:p w14:paraId="77F1B4C8" w14:textId="08062F5F"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w:t>
      </w:r>
      <w:r w:rsidR="00297F8C" w:rsidRPr="00297F8C">
        <w:rPr>
          <w:rFonts w:ascii="Times New Roman" w:hAnsi="Times New Roman" w:cs="Times New Roman"/>
        </w:rPr>
        <w:t>реимущества</w:t>
      </w:r>
      <w:r w:rsidRPr="00297F8C">
        <w:rPr>
          <w:rFonts w:ascii="Times New Roman" w:hAnsi="Times New Roman" w:cs="Times New Roman"/>
        </w:rPr>
        <w:t xml:space="preserve"> и барьеры использования клиентской аналитики в компаниях.</w:t>
      </w:r>
    </w:p>
    <w:p w14:paraId="6B028B9C" w14:textId="00388AE7"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Сбор релевантных данных о клиентах. </w:t>
      </w:r>
    </w:p>
    <w:p w14:paraId="0EB165DA" w14:textId="1DA33557"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Управление клиентскими данными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CDM)</w:t>
      </w:r>
      <w:r w:rsidR="00297F8C" w:rsidRPr="00297F8C">
        <w:rPr>
          <w:rFonts w:ascii="Times New Roman" w:hAnsi="Times New Roman" w:cs="Times New Roman"/>
        </w:rPr>
        <w:t xml:space="preserve">: </w:t>
      </w:r>
      <w:r w:rsidRPr="00297F8C">
        <w:rPr>
          <w:rFonts w:ascii="Times New Roman" w:hAnsi="Times New Roman" w:cs="Times New Roman"/>
        </w:rPr>
        <w:t>определение и основные этапы процесса.</w:t>
      </w:r>
    </w:p>
    <w:p w14:paraId="469D2626" w14:textId="02E7949B" w:rsidR="004F3FC2"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З</w:t>
      </w:r>
      <w:r w:rsidR="004F3FC2" w:rsidRPr="00297F8C">
        <w:rPr>
          <w:rFonts w:ascii="Times New Roman" w:hAnsi="Times New Roman" w:cs="Times New Roman"/>
        </w:rPr>
        <w:t xml:space="preserve">адачи сбора данных о клиентах в клиентской аналитике. Виды клиентских данных. </w:t>
      </w:r>
    </w:p>
    <w:p w14:paraId="15CD645D" w14:textId="71171FC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Подходы к сбору данных о клиентах в клиентской аналитике: опрос клиента, подписка на рассылку, регистрация на сайте, регистрации в программе лояльности, опрос с помощью чат бота, оформление заказа.</w:t>
      </w:r>
    </w:p>
    <w:p w14:paraId="038FEE20" w14:textId="4DDCB0C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Базовый профиль клиента. Расширенный профиль клиента. </w:t>
      </w:r>
    </w:p>
    <w:p w14:paraId="43AEE6CA" w14:textId="2F779B38"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w:t>
      </w:r>
      <w:r w:rsidR="00297F8C" w:rsidRPr="00297F8C">
        <w:rPr>
          <w:rFonts w:ascii="Times New Roman" w:hAnsi="Times New Roman" w:cs="Times New Roman"/>
        </w:rPr>
        <w:t xml:space="preserve">: </w:t>
      </w:r>
      <w:r w:rsidRPr="00297F8C">
        <w:rPr>
          <w:rFonts w:ascii="Times New Roman" w:hAnsi="Times New Roman" w:cs="Times New Roman"/>
        </w:rPr>
        <w:t xml:space="preserve">CRM-системы. </w:t>
      </w:r>
    </w:p>
    <w:p w14:paraId="65D71203"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Срок окупаемости затрат на привлечение клиента (</w:t>
      </w:r>
      <w:proofErr w:type="spellStart"/>
      <w:r w:rsidRPr="00297F8C">
        <w:rPr>
          <w:rFonts w:ascii="Times New Roman" w:eastAsiaTheme="minorHAnsi" w:hAnsi="Times New Roman" w:cs="Times New Roman"/>
        </w:rPr>
        <w:t>Payback</w:t>
      </w:r>
      <w:proofErr w:type="spellEnd"/>
      <w:r w:rsidRPr="00297F8C">
        <w:rPr>
          <w:rFonts w:ascii="Times New Roman" w:eastAsiaTheme="minorHAnsi" w:hAnsi="Times New Roman" w:cs="Times New Roman"/>
        </w:rPr>
        <w:t xml:space="preserve"> CAC). Срок жизни клиента (</w:t>
      </w:r>
      <w:proofErr w:type="spellStart"/>
      <w:r w:rsidRPr="00297F8C">
        <w:rPr>
          <w:rFonts w:ascii="Times New Roman" w:eastAsiaTheme="minorHAnsi" w:hAnsi="Times New Roman" w:cs="Times New Roman"/>
        </w:rPr>
        <w:t>Lifetime</w:t>
      </w:r>
      <w:proofErr w:type="spellEnd"/>
      <w:r w:rsidRPr="00297F8C">
        <w:rPr>
          <w:rFonts w:ascii="Times New Roman" w:eastAsiaTheme="minorHAnsi" w:hAnsi="Times New Roman" w:cs="Times New Roman"/>
        </w:rPr>
        <w:t xml:space="preserve">). Пожизненная ценность клиента (LTV). </w:t>
      </w:r>
    </w:p>
    <w:p w14:paraId="32DF1B5F"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t>Показатели клиентской аналитики</w:t>
      </w:r>
      <w:r w:rsidR="00297F8C" w:rsidRPr="00297F8C">
        <w:rPr>
          <w:rFonts w:ascii="Times New Roman" w:eastAsiaTheme="minorHAnsi" w:hAnsi="Times New Roman" w:cs="Times New Roman"/>
        </w:rPr>
        <w:t>: срок окупаемости затрат на привлечение клиента (</w:t>
      </w:r>
      <w:proofErr w:type="spellStart"/>
      <w:r w:rsidR="00297F8C" w:rsidRPr="00297F8C">
        <w:rPr>
          <w:rFonts w:ascii="Times New Roman" w:eastAsiaTheme="minorHAnsi" w:hAnsi="Times New Roman" w:cs="Times New Roman"/>
        </w:rPr>
        <w:t>Payback</w:t>
      </w:r>
      <w:proofErr w:type="spellEnd"/>
      <w:r w:rsidR="00297F8C" w:rsidRPr="00297F8C">
        <w:rPr>
          <w:rFonts w:ascii="Times New Roman" w:eastAsiaTheme="minorHAnsi" w:hAnsi="Times New Roman" w:cs="Times New Roman"/>
        </w:rPr>
        <w:t xml:space="preserve"> CAC), к</w:t>
      </w:r>
      <w:r w:rsidR="00297F8C" w:rsidRPr="00297F8C">
        <w:rPr>
          <w:rFonts w:ascii="Times New Roman" w:hAnsi="Times New Roman" w:cs="Times New Roman"/>
        </w:rPr>
        <w:t>оэффициент повторных покупок (</w:t>
      </w:r>
      <w:proofErr w:type="spellStart"/>
      <w:r w:rsidR="00297F8C" w:rsidRPr="00297F8C">
        <w:rPr>
          <w:rFonts w:ascii="Times New Roman" w:hAnsi="Times New Roman" w:cs="Times New Roman"/>
        </w:rPr>
        <w:t>Repeat</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Purchase</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Rate</w:t>
      </w:r>
      <w:proofErr w:type="spellEnd"/>
      <w:r w:rsidR="00297F8C" w:rsidRPr="00297F8C">
        <w:rPr>
          <w:rFonts w:ascii="Times New Roman" w:hAnsi="Times New Roman" w:cs="Times New Roman"/>
        </w:rPr>
        <w:t>, RPR).</w:t>
      </w:r>
      <w:r w:rsidR="00297F8C" w:rsidRPr="00297F8C">
        <w:rPr>
          <w:rFonts w:ascii="Times New Roman" w:eastAsiaTheme="minorHAnsi" w:hAnsi="Times New Roman" w:cs="Times New Roman"/>
        </w:rPr>
        <w:t xml:space="preserve"> </w:t>
      </w:r>
    </w:p>
    <w:p w14:paraId="0D43125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w:t>
      </w:r>
      <w:r w:rsidRPr="00297F8C">
        <w:rPr>
          <w:rFonts w:ascii="Times New Roman" w:hAnsi="Times New Roman" w:cs="Times New Roman"/>
        </w:rPr>
        <w:t>тоимость удержания клиентов (</w:t>
      </w:r>
      <w:proofErr w:type="spellStart"/>
      <w:r w:rsidRPr="00297F8C">
        <w:rPr>
          <w:rFonts w:ascii="Times New Roman" w:hAnsi="Times New Roman" w:cs="Times New Roman"/>
        </w:rPr>
        <w:t>Сustomer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R</w:t>
      </w:r>
      <w:proofErr w:type="spellStart"/>
      <w:r w:rsidRPr="00297F8C">
        <w:rPr>
          <w:rFonts w:ascii="Times New Roman" w:hAnsi="Times New Roman" w:cs="Times New Roman"/>
        </w:rPr>
        <w:t>etention</w:t>
      </w:r>
      <w:proofErr w:type="spellEnd"/>
      <w:r w:rsidRPr="00297F8C">
        <w:rPr>
          <w:rFonts w:ascii="Times New Roman" w:hAnsi="Times New Roman" w:cs="Times New Roman"/>
        </w:rPr>
        <w:t xml:space="preserve"> </w:t>
      </w:r>
      <w:r w:rsidRPr="00297F8C">
        <w:rPr>
          <w:rFonts w:ascii="Times New Roman" w:hAnsi="Times New Roman" w:cs="Times New Roman"/>
          <w:lang w:val="en-US"/>
        </w:rPr>
        <w:t>C</w:t>
      </w:r>
      <w:proofErr w:type="spellStart"/>
      <w:r w:rsidRPr="00297F8C">
        <w:rPr>
          <w:rFonts w:ascii="Times New Roman" w:hAnsi="Times New Roman" w:cs="Times New Roman"/>
        </w:rPr>
        <w:t>ost</w:t>
      </w:r>
      <w:proofErr w:type="spellEnd"/>
      <w:r w:rsidRPr="00297F8C">
        <w:rPr>
          <w:rFonts w:ascii="Times New Roman" w:hAnsi="Times New Roman" w:cs="Times New Roman"/>
        </w:rPr>
        <w:t>, CRC), уровень удержания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w:t>
      </w:r>
      <w:proofErr w:type="spellStart"/>
      <w:r w:rsidRPr="00297F8C">
        <w:rPr>
          <w:rFonts w:ascii="Times New Roman" w:hAnsi="Times New Roman" w:cs="Times New Roman"/>
        </w:rPr>
        <w:t>Retention</w:t>
      </w:r>
      <w:proofErr w:type="spellEnd"/>
      <w:r w:rsidRPr="00297F8C">
        <w:rPr>
          <w:rFonts w:ascii="Times New Roman" w:hAnsi="Times New Roman" w:cs="Times New Roman"/>
        </w:rPr>
        <w:t>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CRR). </w:t>
      </w:r>
    </w:p>
    <w:p w14:paraId="2B34DF1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уровень оттока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Churn</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CCR), показатель потребительской лояльности (</w:t>
      </w:r>
      <w:proofErr w:type="spellStart"/>
      <w:r w:rsidRPr="00297F8C">
        <w:rPr>
          <w:rFonts w:ascii="Times New Roman" w:hAnsi="Times New Roman" w:cs="Times New Roman"/>
        </w:rPr>
        <w:t>Net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Promoter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xml:space="preserve">, NPS). </w:t>
      </w:r>
    </w:p>
    <w:p w14:paraId="229648A3" w14:textId="427B65CC" w:rsidR="00297F8C" w:rsidRPr="00297F8C" w:rsidRDefault="00297F8C">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показатель удовлетворенности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atisfaction</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core</w:t>
      </w:r>
      <w:proofErr w:type="spellEnd"/>
      <w:r w:rsidRPr="00297F8C">
        <w:rPr>
          <w:rFonts w:ascii="Times New Roman" w:hAnsi="Times New Roman" w:cs="Times New Roman"/>
        </w:rPr>
        <w:t>, CSAT), показатель потребительских усилий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Effort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CES). </w:t>
      </w:r>
    </w:p>
    <w:p w14:paraId="3AE1D048" w14:textId="5A8C309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аналитических сервисов 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(BI-систем). Задачи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w:t>
      </w:r>
    </w:p>
    <w:p w14:paraId="5C763165"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поведения. </w:t>
      </w:r>
    </w:p>
    <w:p w14:paraId="3D51E448"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w:t>
      </w:r>
      <w:proofErr w:type="spellStart"/>
      <w:r w:rsidRPr="007E456D">
        <w:rPr>
          <w:rFonts w:ascii="Times New Roman" w:hAnsi="Times New Roman" w:cs="Times New Roman"/>
          <w:color w:val="3B3C3D"/>
          <w:szCs w:val="28"/>
        </w:rPr>
        <w:t>психографического</w:t>
      </w:r>
      <w:proofErr w:type="spellEnd"/>
      <w:r w:rsidRPr="007E456D">
        <w:rPr>
          <w:rFonts w:ascii="Times New Roman" w:hAnsi="Times New Roman" w:cs="Times New Roman"/>
          <w:color w:val="3B3C3D"/>
          <w:szCs w:val="28"/>
        </w:rPr>
        <w:t xml:space="preserve"> поведения. </w:t>
      </w:r>
    </w:p>
    <w:p w14:paraId="09AF69EA"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Pr>
          <w:rFonts w:ascii="Times New Roman" w:hAnsi="Times New Roman" w:cs="Times New Roman"/>
          <w:color w:val="3B3C3D"/>
          <w:szCs w:val="28"/>
        </w:rPr>
        <w:t>Д</w:t>
      </w:r>
      <w:r w:rsidRPr="007E456D">
        <w:rPr>
          <w:rFonts w:ascii="Times New Roman" w:hAnsi="Times New Roman" w:cs="Times New Roman"/>
          <w:color w:val="3B3C3D"/>
          <w:szCs w:val="28"/>
        </w:rPr>
        <w:t xml:space="preserve">инамическая сегментация клиентов. </w:t>
      </w:r>
    </w:p>
    <w:p w14:paraId="040033C6" w14:textId="7F797DBC"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и работа </w:t>
      </w:r>
      <w:r w:rsidR="00532198" w:rsidRPr="00297F8C">
        <w:rPr>
          <w:rFonts w:ascii="Times New Roman" w:hAnsi="Times New Roman" w:cs="Times New Roman"/>
        </w:rPr>
        <w:t>с ERP</w:t>
      </w:r>
      <w:r w:rsidRPr="00297F8C">
        <w:rPr>
          <w:rFonts w:ascii="Times New Roman" w:hAnsi="Times New Roman" w:cs="Times New Roman"/>
        </w:rPr>
        <w:t xml:space="preserve"> или CRM-системами. </w:t>
      </w:r>
    </w:p>
    <w:p w14:paraId="16CEEFB3" w14:textId="47A5194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а</w:t>
      </w:r>
      <w:r w:rsidRPr="00297F8C">
        <w:rPr>
          <w:rFonts w:ascii="Times New Roman" w:hAnsi="Times New Roman" w:cs="Times New Roman"/>
        </w:rPr>
        <w:t xml:space="preserve">налитика в EXCEL, </w:t>
      </w:r>
      <w:r w:rsidR="00532198" w:rsidRPr="00297F8C">
        <w:rPr>
          <w:rFonts w:ascii="Times New Roman" w:hAnsi="Times New Roman" w:cs="Times New Roman"/>
        </w:rPr>
        <w:t>в таблицах</w:t>
      </w:r>
      <w:r w:rsidRPr="00297F8C">
        <w:rPr>
          <w:rFonts w:ascii="Times New Roman" w:hAnsi="Times New Roman" w:cs="Times New Roman"/>
        </w:rPr>
        <w:t xml:space="preserve"> </w:t>
      </w:r>
      <w:proofErr w:type="spellStart"/>
      <w:r w:rsidR="00836E45" w:rsidRPr="00297F8C">
        <w:rPr>
          <w:rFonts w:ascii="Times New Roman" w:hAnsi="Times New Roman" w:cs="Times New Roman"/>
        </w:rPr>
        <w:t>Google</w:t>
      </w:r>
      <w:proofErr w:type="spellEnd"/>
      <w:r w:rsidR="00836E45" w:rsidRPr="00297F8C">
        <w:rPr>
          <w:rFonts w:ascii="Times New Roman" w:hAnsi="Times New Roman" w:cs="Times New Roman"/>
        </w:rPr>
        <w:t xml:space="preserve"> SPREADSHEET</w:t>
      </w:r>
      <w:r w:rsidRPr="00297F8C">
        <w:rPr>
          <w:rFonts w:ascii="Times New Roman" w:hAnsi="Times New Roman" w:cs="Times New Roman"/>
        </w:rPr>
        <w:t xml:space="preserve">.  </w:t>
      </w:r>
      <w:proofErr w:type="spellStart"/>
      <w:r w:rsidRPr="00297F8C">
        <w:rPr>
          <w:rFonts w:ascii="Times New Roman" w:hAnsi="Times New Roman" w:cs="Times New Roman"/>
        </w:rPr>
        <w:t>Яндекс.Метрика</w:t>
      </w:r>
      <w:proofErr w:type="spellEnd"/>
      <w:r w:rsidRPr="00297F8C">
        <w:rPr>
          <w:rFonts w:ascii="Times New Roman" w:hAnsi="Times New Roman" w:cs="Times New Roman"/>
        </w:rPr>
        <w:t xml:space="preserve">. </w:t>
      </w:r>
    </w:p>
    <w:p w14:paraId="507DF2B4" w14:textId="165751D3"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б</w:t>
      </w:r>
      <w:r w:rsidRPr="00297F8C">
        <w:rPr>
          <w:rFonts w:ascii="Times New Roman" w:hAnsi="Times New Roman" w:cs="Times New Roman"/>
        </w:rPr>
        <w:t xml:space="preserve">азы данных SQL. Визуализация данных в </w:t>
      </w:r>
      <w:proofErr w:type="spellStart"/>
      <w:r w:rsidRPr="00297F8C">
        <w:rPr>
          <w:rFonts w:ascii="Times New Roman" w:hAnsi="Times New Roman" w:cs="Times New Roman"/>
        </w:rPr>
        <w:t>Microsoft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Visio</w:t>
      </w:r>
      <w:proofErr w:type="spellEnd"/>
      <w:r w:rsidR="00297F8C" w:rsidRPr="00297F8C">
        <w:rPr>
          <w:rFonts w:ascii="Times New Roman" w:hAnsi="Times New Roman" w:cs="Times New Roman"/>
        </w:rPr>
        <w:t>, и</w:t>
      </w:r>
      <w:r w:rsidRPr="00297F8C">
        <w:rPr>
          <w:rFonts w:ascii="Times New Roman" w:hAnsi="Times New Roman" w:cs="Times New Roman"/>
        </w:rPr>
        <w:t xml:space="preserve">нструменты </w:t>
      </w:r>
      <w:r w:rsidR="00532198" w:rsidRPr="00297F8C">
        <w:rPr>
          <w:rFonts w:ascii="Times New Roman" w:hAnsi="Times New Roman" w:cs="Times New Roman"/>
        </w:rPr>
        <w:t>углубленной аналитики</w:t>
      </w:r>
      <w:r w:rsidRPr="00297F8C">
        <w:rPr>
          <w:rFonts w:ascii="Times New Roman" w:hAnsi="Times New Roman" w:cs="Times New Roman"/>
        </w:rPr>
        <w:t xml:space="preserve"> SAS. </w:t>
      </w:r>
    </w:p>
    <w:p w14:paraId="394F170F"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Определение персонализации. Компоненты персонализации. </w:t>
      </w:r>
    </w:p>
    <w:p w14:paraId="2A347D48"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Создание </w:t>
      </w:r>
      <w:proofErr w:type="spellStart"/>
      <w:r w:rsidRPr="00297F8C">
        <w:rPr>
          <w:rFonts w:ascii="Times New Roman" w:eastAsiaTheme="minorHAnsi" w:hAnsi="Times New Roman" w:cs="Times New Roman"/>
        </w:rPr>
        <w:t>персонализиованных</w:t>
      </w:r>
      <w:proofErr w:type="spellEnd"/>
      <w:r w:rsidRPr="00297F8C">
        <w:rPr>
          <w:rFonts w:ascii="Times New Roman" w:eastAsiaTheme="minorHAnsi" w:hAnsi="Times New Roman" w:cs="Times New Roman"/>
        </w:rPr>
        <w:t xml:space="preserve"> предложений клиентам. </w:t>
      </w:r>
    </w:p>
    <w:p w14:paraId="3AB6FD09" w14:textId="317EB8F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Этапы персонализации. </w:t>
      </w:r>
    </w:p>
    <w:p w14:paraId="614A34AC" w14:textId="453FC24A" w:rsidR="007E456D" w:rsidRPr="007E456D"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eastAsiaTheme="minorHAnsi" w:hAnsi="Times New Roman" w:cs="Times New Roman"/>
        </w:rPr>
        <w:t>Подходы к построению моделей персонализации.</w:t>
      </w:r>
    </w:p>
    <w:p w14:paraId="74C37CCC"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eastAsiaTheme="minorHAnsi" w:hAnsi="Times New Roman" w:cs="Times New Roman"/>
          <w:szCs w:val="28"/>
        </w:rPr>
        <w:t xml:space="preserve">Цели </w:t>
      </w:r>
      <w:r>
        <w:rPr>
          <w:rFonts w:ascii="Times New Roman" w:eastAsiaTheme="minorHAnsi" w:hAnsi="Times New Roman" w:cs="Times New Roman"/>
          <w:szCs w:val="28"/>
        </w:rPr>
        <w:t>и к</w:t>
      </w:r>
      <w:r w:rsidRPr="007E456D">
        <w:rPr>
          <w:rFonts w:ascii="Times New Roman" w:eastAsiaTheme="minorHAnsi" w:hAnsi="Times New Roman" w:cs="Times New Roman"/>
          <w:szCs w:val="28"/>
        </w:rPr>
        <w:t xml:space="preserve">ритерии сегментации клиентов. </w:t>
      </w:r>
    </w:p>
    <w:p w14:paraId="3ADCF88F"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по географическому признаку. </w:t>
      </w:r>
    </w:p>
    <w:p w14:paraId="6C3342EB"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Демографическая сегментация клиентов. </w:t>
      </w:r>
    </w:p>
    <w:p w14:paraId="00D6FDE6" w14:textId="77777777" w:rsidR="007027AF" w:rsidRPr="00AF3F09" w:rsidRDefault="007027AF" w:rsidP="00AF3F09">
      <w:pPr>
        <w:jc w:val="both"/>
        <w:rPr>
          <w:rFonts w:ascii="Times New Roman" w:hAnsi="Times New Roman" w:cs="Times New Roman"/>
          <w:color w:val="0D2437"/>
          <w:sz w:val="24"/>
        </w:rPr>
      </w:pPr>
    </w:p>
    <w:p w14:paraId="683ADE1B" w14:textId="77777777" w:rsidR="004D5C36" w:rsidRDefault="00B27E86">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3567AA72" w14:textId="77777777" w:rsidR="004D5C36" w:rsidRDefault="00B27E86">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64A2E7C4" w14:textId="77777777" w:rsidR="00692D6E" w:rsidRPr="00692D6E" w:rsidRDefault="00692D6E" w:rsidP="00692D6E">
      <w:pPr>
        <w:shd w:val="clear" w:color="auto" w:fill="FFFFFF"/>
        <w:tabs>
          <w:tab w:val="left" w:pos="993"/>
        </w:tabs>
        <w:spacing w:line="360" w:lineRule="auto"/>
        <w:ind w:firstLine="709"/>
        <w:jc w:val="both"/>
        <w:rPr>
          <w:rFonts w:ascii="Times New Roman" w:hAnsi="Times New Roman" w:cs="Times New Roman"/>
          <w:b/>
          <w:szCs w:val="28"/>
        </w:rPr>
      </w:pPr>
      <w:r w:rsidRPr="00692D6E">
        <w:rPr>
          <w:rFonts w:ascii="Times New Roman" w:hAnsi="Times New Roman" w:cs="Times New Roman"/>
          <w:b/>
          <w:szCs w:val="28"/>
        </w:rPr>
        <w:t>Основная литература:</w:t>
      </w:r>
    </w:p>
    <w:p w14:paraId="58A22E88" w14:textId="77777777" w:rsidR="00692D6E" w:rsidRPr="00692D6E" w:rsidRDefault="00692D6E" w:rsidP="00692D6E">
      <w:pPr>
        <w:numPr>
          <w:ilvl w:val="0"/>
          <w:numId w:val="3"/>
        </w:numPr>
        <w:shd w:val="clear" w:color="auto" w:fill="FFFFFF"/>
        <w:suppressAutoHyphens w:val="0"/>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lastRenderedPageBreak/>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Артемьева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Д</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Жильцов</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2019. - 302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60DFF99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 2-</w:t>
      </w:r>
      <w:r w:rsidRPr="00692D6E">
        <w:rPr>
          <w:rFonts w:ascii="Times New Roman" w:hAnsi="Times New Roman" w:cs="Times New Roman" w:hint="eastAsia"/>
          <w:szCs w:val="28"/>
        </w:rPr>
        <w:t>е</w:t>
      </w:r>
      <w:r w:rsidRPr="00692D6E">
        <w:rPr>
          <w:rFonts w:ascii="Times New Roman" w:hAnsi="Times New Roman" w:cs="Times New Roman"/>
          <w:szCs w:val="28"/>
        </w:rPr>
        <w:t xml:space="preserve"> </w:t>
      </w:r>
      <w:r w:rsidRPr="00692D6E">
        <w:rPr>
          <w:rFonts w:ascii="Times New Roman" w:hAnsi="Times New Roman" w:cs="Times New Roman" w:hint="eastAsia"/>
          <w:szCs w:val="28"/>
        </w:rPr>
        <w:t>изд</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перераб</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доп</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335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0B75E135"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2.</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Инновационный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2022 — 475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- 2023.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https://urait.ru/bcode/510978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444D6434" w14:textId="77777777" w:rsidR="00692D6E" w:rsidRPr="00692D6E" w:rsidRDefault="00692D6E" w:rsidP="00692D6E">
      <w:pPr>
        <w:shd w:val="clear" w:color="auto" w:fill="FFFFFF"/>
        <w:suppressAutoHyphens w:val="0"/>
        <w:snapToGrid w:val="0"/>
        <w:spacing w:before="100" w:beforeAutospacing="1" w:after="100" w:afterAutospacing="1" w:line="360" w:lineRule="auto"/>
        <w:jc w:val="both"/>
        <w:rPr>
          <w:rFonts w:ascii="Times New Roman" w:hAnsi="Times New Roman" w:cs="Times New Roman"/>
          <w:szCs w:val="28"/>
        </w:rPr>
      </w:pPr>
      <w:r w:rsidRPr="00692D6E">
        <w:rPr>
          <w:rFonts w:ascii="Times New Roman" w:hAnsi="Times New Roman" w:cs="Times New Roman"/>
          <w:szCs w:val="28"/>
        </w:rPr>
        <w:t xml:space="preserve">      3.</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обуч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по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экономич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напр</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спец</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proofErr w:type="gramEnd"/>
      <w:r w:rsidRPr="00692D6E">
        <w:rPr>
          <w:rFonts w:ascii="Times New Roman" w:hAnsi="Times New Roman" w:cs="Times New Roman"/>
          <w:szCs w:val="28"/>
        </w:rPr>
        <w:t xml:space="preserve"> ; </w:t>
      </w:r>
      <w:proofErr w:type="spellStart"/>
      <w:r w:rsidRPr="00692D6E">
        <w:rPr>
          <w:rFonts w:ascii="Times New Roman" w:hAnsi="Times New Roman" w:cs="Times New Roman" w:hint="eastAsia"/>
          <w:szCs w:val="28"/>
        </w:rPr>
        <w:t>колл</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авт</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2019.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w:t>
      </w:r>
    </w:p>
    <w:p w14:paraId="5E0192F1" w14:textId="3365413D" w:rsidR="00692D6E" w:rsidRPr="00692D6E" w:rsidRDefault="00692D6E" w:rsidP="006C2F37">
      <w:pPr>
        <w:shd w:val="clear" w:color="auto" w:fill="FFFFFF"/>
        <w:suppressAutoHyphens w:val="0"/>
        <w:snapToGrid w:val="0"/>
        <w:spacing w:before="100" w:beforeAutospacing="1" w:after="100" w:afterAutospacing="1" w:line="360" w:lineRule="auto"/>
        <w:ind w:right="565"/>
        <w:jc w:val="both"/>
        <w:rPr>
          <w:rFonts w:ascii="Times New Roman" w:hAnsi="Times New Roman" w:cs="Times New Roman"/>
          <w:szCs w:val="28"/>
        </w:rPr>
      </w:pP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6F188A" w14:textId="77777777" w:rsidR="00692D6E" w:rsidRPr="00692D6E" w:rsidRDefault="00692D6E" w:rsidP="00692D6E">
      <w:pPr>
        <w:shd w:val="clear" w:color="auto" w:fill="FFFFFF"/>
        <w:tabs>
          <w:tab w:val="left" w:pos="993"/>
        </w:tabs>
        <w:snapToGrid w:val="0"/>
        <w:spacing w:line="360" w:lineRule="auto"/>
        <w:ind w:left="142" w:firstLine="284"/>
        <w:jc w:val="both"/>
        <w:rPr>
          <w:rFonts w:ascii="Times New Roman" w:hAnsi="Times New Roman" w:cs="Times New Roman"/>
          <w:b/>
          <w:szCs w:val="28"/>
          <w:shd w:val="clear" w:color="auto" w:fill="FFFFFF"/>
        </w:rPr>
      </w:pPr>
      <w:r w:rsidRPr="00692D6E">
        <w:rPr>
          <w:rFonts w:ascii="Times New Roman" w:hAnsi="Times New Roman" w:cs="Times New Roman"/>
          <w:b/>
          <w:szCs w:val="28"/>
          <w:shd w:val="clear" w:color="auto" w:fill="FFFFFF"/>
        </w:rPr>
        <w:t>Дополнительная литература:</w:t>
      </w:r>
    </w:p>
    <w:p w14:paraId="2A0D630A"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4.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отраслях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сферах</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деятельности</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Мхитаряна</w:t>
      </w:r>
      <w:proofErr w:type="spellEnd"/>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396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ISBN </w:t>
      </w:r>
      <w:r w:rsidRPr="00692D6E">
        <w:rPr>
          <w:rFonts w:ascii="Times New Roman" w:hAnsi="Times New Roman" w:cs="Times New Roman"/>
          <w:szCs w:val="28"/>
        </w:rPr>
        <w:lastRenderedPageBreak/>
        <w:t xml:space="preserve">978-5-534-14869-5.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https://urait.ru/bcode/512019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9D48AE"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5.</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современность</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отв</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Романенкова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ИНФРА</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w:t>
      </w:r>
      <w:r w:rsidRPr="00692D6E">
        <w:rPr>
          <w:rFonts w:ascii="Times New Roman" w:hAnsi="Times New Roman" w:cs="Times New Roman"/>
          <w:szCs w:val="28"/>
        </w:rPr>
        <w:t>,  2014</w:t>
      </w:r>
      <w:proofErr w:type="gramEnd"/>
      <w:r w:rsidRPr="00692D6E">
        <w:rPr>
          <w:rFonts w:ascii="Times New Roman" w:hAnsi="Times New Roman" w:cs="Times New Roman"/>
          <w:szCs w:val="28"/>
        </w:rPr>
        <w:t xml:space="preserve">. - 267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Научная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книга</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- 2022.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ZNANIUM.com. - </w:t>
      </w:r>
      <w:proofErr w:type="gramStart"/>
      <w:r w:rsidRPr="00692D6E">
        <w:rPr>
          <w:rFonts w:ascii="Times New Roman" w:hAnsi="Times New Roman" w:cs="Times New Roman"/>
          <w:szCs w:val="28"/>
        </w:rPr>
        <w:t>URL :</w:t>
      </w:r>
      <w:proofErr w:type="gramEnd"/>
      <w:r w:rsidRPr="00692D6E">
        <w:rPr>
          <w:rFonts w:ascii="Times New Roman" w:hAnsi="Times New Roman" w:cs="Times New Roman"/>
          <w:szCs w:val="28"/>
        </w:rPr>
        <w:t xml:space="preserve"> https://znanium.com/catalog/product/1851533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2FA1114"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6.</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Маркетинговый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анализ</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r w:rsidRPr="00692D6E">
        <w:rPr>
          <w:rFonts w:ascii="Times New Roman" w:hAnsi="Times New Roman" w:cs="Times New Roman" w:hint="eastAsia"/>
          <w:szCs w:val="28"/>
        </w:rPr>
        <w:t>Русин</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181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https://urait.ru/bcode/514743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21.03.2023).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6E0C3F"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7.</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Захаренко</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2015. - 326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3ED8C0E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325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https://urait.ru/bcode/510880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07.04.2023).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 xml:space="preserve">.    </w:t>
      </w:r>
    </w:p>
    <w:p w14:paraId="1C6C321C"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8.</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Развитие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сферы</w:t>
      </w:r>
      <w:r w:rsidRPr="00692D6E">
        <w:rPr>
          <w:rFonts w:ascii="Times New Roman" w:hAnsi="Times New Roman" w:cs="Times New Roman"/>
          <w:szCs w:val="28"/>
        </w:rPr>
        <w:t xml:space="preserve"> </w:t>
      </w:r>
      <w:r w:rsidRPr="00692D6E">
        <w:rPr>
          <w:rFonts w:ascii="Times New Roman" w:hAnsi="Times New Roman" w:cs="Times New Roman" w:hint="eastAsia"/>
          <w:szCs w:val="28"/>
        </w:rPr>
        <w:t>услуг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цифровой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среде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методология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Безденежных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Фирсовой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Крайневой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Прометей</w:t>
      </w:r>
      <w:r w:rsidRPr="00692D6E">
        <w:rPr>
          <w:rFonts w:ascii="Times New Roman" w:hAnsi="Times New Roman" w:cs="Times New Roman"/>
          <w:szCs w:val="28"/>
        </w:rPr>
        <w:t xml:space="preserve">, 2021. — 526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w:t>
      </w:r>
      <w:r w:rsidRPr="00692D6E">
        <w:rPr>
          <w:rFonts w:ascii="Times New Roman" w:hAnsi="Times New Roman" w:cs="Times New Roman" w:hint="eastAsia"/>
          <w:szCs w:val="28"/>
        </w:rPr>
        <w:t>Лань</w:t>
      </w:r>
      <w:r w:rsidRPr="00692D6E">
        <w:rPr>
          <w:rFonts w:ascii="Times New Roman" w:hAnsi="Times New Roman" w:cs="Times New Roman"/>
          <w:szCs w:val="28"/>
        </w:rPr>
        <w:t>. - URL: https://e.lanbook.com/book/220727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11.04.2023).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CB22C0" w14:textId="2155EE41" w:rsid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p>
    <w:p w14:paraId="78A1E4B0" w14:textId="586CB37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D2CC04E" w14:textId="78042FF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3B007FE" w14:textId="77777777" w:rsidR="00D140B9" w:rsidRPr="00692D6E"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750123FF" w14:textId="77777777" w:rsidR="00692D6E" w:rsidRPr="00692D6E" w:rsidRDefault="00692D6E" w:rsidP="00692D6E">
      <w:pPr>
        <w:shd w:val="clear" w:color="auto" w:fill="FFFFFF"/>
        <w:snapToGrid w:val="0"/>
        <w:spacing w:line="360" w:lineRule="auto"/>
        <w:ind w:left="142" w:right="-1" w:firstLine="284"/>
        <w:jc w:val="both"/>
        <w:rPr>
          <w:rFonts w:ascii="Times New Roman" w:hAnsi="Times New Roman" w:cs="Times New Roman"/>
          <w:szCs w:val="28"/>
        </w:rPr>
      </w:pPr>
      <w:bookmarkStart w:id="6" w:name="_Hlk525126134"/>
      <w:r w:rsidRPr="00692D6E">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14:paraId="47CEDE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Финансового университета (ЭБ) </w:t>
      </w:r>
      <w:hyperlink r:id="rId11">
        <w:r w:rsidRPr="00692D6E">
          <w:rPr>
            <w:rFonts w:ascii="Times New Roman" w:hAnsi="Times New Roman" w:cs="Times New Roman"/>
            <w:szCs w:val="28"/>
          </w:rPr>
          <w:t>http://elib.fa.ru/</w:t>
        </w:r>
      </w:hyperlink>
    </w:p>
    <w:p w14:paraId="6636FD7E"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BOOK.RU </w:t>
      </w:r>
      <w:hyperlink r:id="rId12">
        <w:r w:rsidRPr="00692D6E">
          <w:rPr>
            <w:rFonts w:ascii="Times New Roman" w:hAnsi="Times New Roman" w:cs="Times New Roman"/>
            <w:szCs w:val="28"/>
          </w:rPr>
          <w:t>http://www.book.ru</w:t>
        </w:r>
      </w:hyperlink>
    </w:p>
    <w:p w14:paraId="66A7B01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«Университетская библиотека ОНЛАЙН» http://biblioclub.ru/ </w:t>
      </w:r>
    </w:p>
    <w:p w14:paraId="4A1AB8E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Электронно-библиотечная система Znanium</w:t>
      </w:r>
      <w:hyperlink r:id="rId13">
        <w:r w:rsidRPr="00692D6E">
          <w:rPr>
            <w:rFonts w:ascii="Times New Roman" w:hAnsi="Times New Roman" w:cs="Times New Roman"/>
            <w:szCs w:val="28"/>
          </w:rPr>
          <w:t>http://www.znanium.com</w:t>
        </w:r>
      </w:hyperlink>
    </w:p>
    <w:p w14:paraId="7E34FE6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hyperlink r:id="rId14" w:history="1">
        <w:r w:rsidRPr="00692D6E">
          <w:rPr>
            <w:rFonts w:ascii="Times New Roman" w:hAnsi="Times New Roman" w:cs="Times New Roman"/>
            <w:color w:val="0563C1"/>
            <w:szCs w:val="28"/>
            <w:u w:val="single"/>
          </w:rPr>
          <w:t>https://urait.ru/</w:t>
        </w:r>
      </w:hyperlink>
    </w:p>
    <w:p w14:paraId="521109B0"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Деловая онлайн-библиотека AlpinaDigital</w:t>
      </w:r>
      <w:hyperlink r:id="rId15">
        <w:r w:rsidRPr="00692D6E">
          <w:rPr>
            <w:rFonts w:ascii="Times New Roman" w:hAnsi="Times New Roman" w:cs="Times New Roman"/>
            <w:szCs w:val="28"/>
          </w:rPr>
          <w:t>http://lib.alpinadigital.ru/</w:t>
        </w:r>
      </w:hyperlink>
    </w:p>
    <w:p w14:paraId="72AD95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Научная электронная библиотека eLibrary.ru http://elibrary.ru  </w:t>
      </w:r>
    </w:p>
    <w:p w14:paraId="084982EA"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w:t>
      </w:r>
      <w:hyperlink r:id="rId16">
        <w:r w:rsidRPr="00692D6E">
          <w:rPr>
            <w:rFonts w:ascii="Times New Roman" w:hAnsi="Times New Roman" w:cs="Times New Roman"/>
            <w:szCs w:val="28"/>
          </w:rPr>
          <w:t>http://grebennikon.ru</w:t>
        </w:r>
      </w:hyperlink>
    </w:p>
    <w:p w14:paraId="072FED1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Национальная электронная библиотека </w:t>
      </w:r>
      <w:hyperlink r:id="rId17">
        <w:r w:rsidRPr="00692D6E">
          <w:rPr>
            <w:rFonts w:ascii="Times New Roman" w:hAnsi="Times New Roman" w:cs="Times New Roman"/>
            <w:szCs w:val="28"/>
          </w:rPr>
          <w:t>http://нэб.рф/</w:t>
        </w:r>
      </w:hyperlink>
    </w:p>
    <w:p w14:paraId="54A7CAB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Финансовая справочная система «Финансовый директор» </w:t>
      </w:r>
      <w:hyperlink r:id="rId18">
        <w:r w:rsidRPr="00692D6E">
          <w:rPr>
            <w:rFonts w:ascii="Times New Roman" w:hAnsi="Times New Roman" w:cs="Times New Roman"/>
            <w:szCs w:val="28"/>
          </w:rPr>
          <w:t>http://www.1fd.ru/</w:t>
        </w:r>
      </w:hyperlink>
    </w:p>
    <w:p w14:paraId="4418F19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АКАР – </w:t>
      </w:r>
      <w:hyperlink r:id="rId19" w:history="1">
        <w:r w:rsidRPr="00692D6E">
          <w:rPr>
            <w:rFonts w:ascii="Times New Roman" w:hAnsi="Times New Roman" w:cs="Times New Roman"/>
            <w:color w:val="0563C1"/>
            <w:szCs w:val="28"/>
            <w:u w:val="single"/>
          </w:rPr>
          <w:t>http://www.akarussia.ru</w:t>
        </w:r>
      </w:hyperlink>
      <w:r w:rsidRPr="00692D6E">
        <w:rPr>
          <w:rFonts w:ascii="Times New Roman" w:hAnsi="Times New Roman" w:cs="Times New Roman"/>
          <w:szCs w:val="28"/>
        </w:rPr>
        <w:t>.</w:t>
      </w:r>
    </w:p>
    <w:p w14:paraId="0BF964FC"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Гильдии Маркетологов – </w:t>
      </w:r>
      <w:hyperlink r:id="rId20" w:history="1">
        <w:r w:rsidRPr="00692D6E">
          <w:rPr>
            <w:rFonts w:ascii="Times New Roman" w:hAnsi="Times New Roman" w:cs="Times New Roman"/>
            <w:color w:val="0563C1"/>
            <w:szCs w:val="28"/>
            <w:u w:val="single"/>
          </w:rPr>
          <w:t>http://www.marketologi.ru</w:t>
        </w:r>
      </w:hyperlink>
      <w:r w:rsidRPr="00692D6E">
        <w:rPr>
          <w:rFonts w:ascii="Times New Roman" w:hAnsi="Times New Roman" w:cs="Times New Roman"/>
          <w:szCs w:val="28"/>
        </w:rPr>
        <w:t>.</w:t>
      </w:r>
    </w:p>
    <w:p w14:paraId="79A3C852"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Официальный сайт правовой системы «Консультант Плюс» – //http://www.consultant.ru и правовой системы «Гарант»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 xml:space="preserve">://www.garant.ru. </w:t>
      </w:r>
    </w:p>
    <w:p w14:paraId="1B48FB8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Федеральной службы по надзору в сферы защиты прав потребителей и благополучия человека – http://www.rospotrebnadzor.ru. Официальный сайт Федеральной службы государственной статистики (Росстата) www.gks.ru. </w:t>
      </w:r>
    </w:p>
    <w:p w14:paraId="59E57EA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Система профессионального анализа рынков и компаний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://www.spark-interfax.ru.</w:t>
      </w:r>
    </w:p>
    <w:p w14:paraId="54395B28"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Сайт энциклопедии маркетинга – http://www.marketing.spb.ru.</w:t>
      </w:r>
    </w:p>
    <w:p w14:paraId="3E687176" w14:textId="160B95BE" w:rsidR="004D5C36" w:rsidRDefault="004D5C36"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557C4D20" w14:textId="04472341"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8201B5A" w14:textId="53844EA0"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15C920E7" w14:textId="787E8017"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9C1ECAE" w14:textId="3718E0C4" w:rsidR="00D140B9" w:rsidRPr="00BA2E33"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47D5A178" w14:textId="77777777" w:rsidR="004D5C36" w:rsidRDefault="00B27E86">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69A05E1F" w14:textId="17307464"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w:t>
      </w:r>
      <w:r w:rsidR="00BA2E33">
        <w:rPr>
          <w:rFonts w:ascii="Times New Roman" w:hAnsi="Times New Roman" w:cs="Times New Roman"/>
        </w:rPr>
        <w:t>научно-исследовательской</w:t>
      </w:r>
      <w:r>
        <w:rPr>
          <w:rFonts w:ascii="Times New Roman" w:hAnsi="Times New Roman" w:cs="Times New Roman"/>
        </w:rPr>
        <w:t xml:space="preserve"> и творческой деятельности и др. </w:t>
      </w:r>
    </w:p>
    <w:p w14:paraId="4847A9D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04ABFF9"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4EB36F6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54C581E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38149D8F"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09ED445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6E63FC85"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CDB73A1"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rFonts w:ascii="Times New Roman" w:hAnsi="Times New Roman" w:cs="Times New Roman"/>
        </w:rPr>
        <w:lastRenderedPageBreak/>
        <w:t xml:space="preserve">по заданию и при методическом руководстве преподавателя, но без его непосредственного участия. Выделяется два вида самостоятельных работ: </w:t>
      </w:r>
    </w:p>
    <w:p w14:paraId="59EF9DF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588BC23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04A71F70"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A6DC28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7FCCDA1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0D843ED"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3B2E0B2" w14:textId="77777777" w:rsidR="004D5C36" w:rsidRDefault="00B27E86">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062E168"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w:t>
      </w:r>
      <w:r>
        <w:rPr>
          <w:rFonts w:ascii="Times New Roman" w:hAnsi="Times New Roman" w:cs="Times New Roman"/>
          <w:szCs w:val="28"/>
        </w:rPr>
        <w:lastRenderedPageBreak/>
        <w:t>закрепление знаний и навыков, полученных на всех видах учебных занятий; подготовку к предстоящим занятиям, экзаменам.</w:t>
      </w:r>
    </w:p>
    <w:p w14:paraId="1C6E3D55"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C33A4B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7443F61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E440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424EF14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698ADF0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F9AC5CB"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FA2C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23AAAC1"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7FB58A3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83A96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007D82C"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7FCE987"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9795D8"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E5C42FB"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48263EA" w14:textId="5E80DC43"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sidR="000377C4" w:rsidRPr="000377C4">
        <w:rPr>
          <w:rFonts w:ascii="Times New Roman" w:hAnsi="Times New Roman" w:cs="Times New Roman"/>
          <w:i/>
          <w:iCs/>
          <w:color w:val="000000"/>
          <w:szCs w:val="28"/>
        </w:rPr>
        <w:t xml:space="preserve">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rFonts w:ascii="Times New Roman" w:hAnsi="Times New Roman" w:cs="Times New Roman"/>
          <w:color w:val="000000"/>
          <w:szCs w:val="28"/>
        </w:rPr>
        <w:lastRenderedPageBreak/>
        <w:t>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393FBB7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5D0855B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3CD4D3C"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618C506"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F4B42EE" w14:textId="77777777" w:rsidR="004D5C36" w:rsidRDefault="00B27E86">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155396CE"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42CD175B"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105D294"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w:t>
      </w:r>
      <w:r>
        <w:rPr>
          <w:rFonts w:ascii="Times New Roman" w:hAnsi="Times New Roman" w:cs="Times New Roman"/>
          <w:bCs/>
          <w:szCs w:val="28"/>
          <w:lang w:bidi="ru-RU"/>
        </w:rPr>
        <w:lastRenderedPageBreak/>
        <w:t>рассматриваемого материала, поясняющие его примеры, а также разобраться в иллюстративном материале.</w:t>
      </w:r>
    </w:p>
    <w:p w14:paraId="676C4D6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0E28039" w14:textId="77777777" w:rsidR="004D5C36" w:rsidRDefault="00B27E86">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4C5DE4B2"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1B6046"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A492E94" w14:textId="77777777" w:rsidR="004D5C36" w:rsidRDefault="00B27E86">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48CB2BE"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4B1E7BC"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813E06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5F4A7ACF" w14:textId="27083BE9" w:rsidR="004D5C36" w:rsidRPr="008C69BD" w:rsidRDefault="00B27E86" w:rsidP="000D536E">
      <w:pPr>
        <w:snapToGrid w:val="0"/>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w:t>
      </w:r>
      <w:r>
        <w:rPr>
          <w:rFonts w:ascii="Times New Roman" w:hAnsi="Times New Roman" w:cs="Times New Roman"/>
          <w:szCs w:val="28"/>
        </w:rPr>
        <w:lastRenderedPageBreak/>
        <w:t xml:space="preserve">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54AC0FE0" w14:textId="3A79BDCE" w:rsidR="004D5C36" w:rsidRPr="008C69BD" w:rsidRDefault="00B27E86" w:rsidP="00BA2E33">
      <w:pPr>
        <w:snapToGrid w:val="0"/>
        <w:spacing w:line="360" w:lineRule="auto"/>
        <w:ind w:firstLine="708"/>
        <w:jc w:val="both"/>
        <w:rPr>
          <w:rFonts w:ascii="Times New Roman" w:hAnsi="Times New Roman" w:cs="Times New Roman"/>
          <w:b/>
          <w:szCs w:val="28"/>
        </w:rPr>
      </w:pPr>
      <w:r w:rsidRPr="008C69BD">
        <w:rPr>
          <w:rFonts w:ascii="Times New Roman" w:hAnsi="Times New Roman" w:cs="Times New Roman"/>
          <w:b/>
          <w:szCs w:val="28"/>
        </w:rPr>
        <w:t xml:space="preserve">Методические рекомендации по выполнению </w:t>
      </w:r>
      <w:r w:rsidR="00541D9D" w:rsidRPr="008C69BD">
        <w:rPr>
          <w:rFonts w:ascii="Times New Roman" w:hAnsi="Times New Roman" w:cs="Times New Roman"/>
          <w:b/>
          <w:szCs w:val="28"/>
        </w:rPr>
        <w:t>проект</w:t>
      </w:r>
      <w:r w:rsidRPr="008C69BD">
        <w:rPr>
          <w:rFonts w:ascii="Times New Roman" w:hAnsi="Times New Roman" w:cs="Times New Roman"/>
          <w:b/>
          <w:szCs w:val="28"/>
        </w:rPr>
        <w:t>ной работы</w:t>
      </w:r>
    </w:p>
    <w:p w14:paraId="2517354E" w14:textId="2DE240C1"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«Клиентская аналитика».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0664C84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63633410"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FD12A78"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4657239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w:t>
      </w:r>
      <w:r w:rsidRPr="008C69BD">
        <w:rPr>
          <w:rFonts w:ascii="Times New Roman" w:hAnsi="Times New Roman" w:cs="Times New Roman"/>
          <w:szCs w:val="28"/>
        </w:rPr>
        <w:lastRenderedPageBreak/>
        <w:t xml:space="preserve">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146E7997" w14:textId="055A178B" w:rsidR="004D5C36" w:rsidRPr="008C69BD" w:rsidRDefault="004D5C36">
      <w:pPr>
        <w:spacing w:line="360" w:lineRule="auto"/>
        <w:ind w:right="-1"/>
        <w:jc w:val="both"/>
        <w:rPr>
          <w:rFonts w:ascii="Times New Roman" w:hAnsi="Times New Roman" w:cs="Times New Roman"/>
          <w:szCs w:val="28"/>
        </w:rPr>
      </w:pPr>
    </w:p>
    <w:p w14:paraId="3455C088" w14:textId="46CB2F79" w:rsidR="0070741B" w:rsidRPr="008C69BD" w:rsidRDefault="0070741B" w:rsidP="00BA334C">
      <w:pPr>
        <w:spacing w:line="360" w:lineRule="auto"/>
        <w:ind w:firstLine="709"/>
        <w:jc w:val="both"/>
        <w:rPr>
          <w:rFonts w:ascii="Times New Roman" w:hAnsi="Times New Roman" w:cs="Times New Roman"/>
          <w:b/>
          <w:bCs/>
          <w:szCs w:val="28"/>
        </w:rPr>
      </w:pPr>
      <w:r w:rsidRPr="008C69BD">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BA334C">
        <w:rPr>
          <w:rFonts w:ascii="Times New Roman" w:hAnsi="Times New Roman" w:cs="Times New Roman"/>
          <w:b/>
          <w:bCs/>
          <w:szCs w:val="28"/>
        </w:rPr>
        <w:t>нформационных справочных систем.</w:t>
      </w:r>
    </w:p>
    <w:p w14:paraId="58C7F626" w14:textId="77777777" w:rsidR="0070741B" w:rsidRPr="00BA334C"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7" w:name="_Toc531614950"/>
      <w:bookmarkStart w:id="8" w:name="_Toc531686467"/>
      <w:r w:rsidRPr="00BA334C">
        <w:rPr>
          <w:rFonts w:ascii="Times New Roman" w:eastAsia="Calibri" w:hAnsi="Times New Roman" w:cs="Times New Roman"/>
          <w:bCs/>
          <w:kern w:val="2"/>
          <w:szCs w:val="28"/>
        </w:rPr>
        <w:t>11. 1. Комплект лицензионного программного обеспечения:</w:t>
      </w:r>
      <w:bookmarkEnd w:id="7"/>
      <w:bookmarkEnd w:id="8"/>
    </w:p>
    <w:p w14:paraId="0A3AFA5B" w14:textId="77777777"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9" w:name="_Toc531614951"/>
      <w:bookmarkStart w:id="10" w:name="_Toc531686468"/>
      <w:r w:rsidRPr="008F2456">
        <w:rPr>
          <w:rFonts w:ascii="Times New Roman" w:eastAsia="Calibri" w:hAnsi="Times New Roman" w:cs="Times New Roman"/>
          <w:bCs/>
          <w:kern w:val="2"/>
          <w:szCs w:val="28"/>
        </w:rPr>
        <w:t xml:space="preserve">1. </w:t>
      </w:r>
      <w:r w:rsidRPr="008C69BD">
        <w:rPr>
          <w:rFonts w:ascii="Times New Roman" w:eastAsia="Calibri" w:hAnsi="Times New Roman" w:cs="Times New Roman"/>
          <w:bCs/>
          <w:kern w:val="2"/>
          <w:szCs w:val="28"/>
          <w:lang w:val="en-US"/>
        </w:rPr>
        <w:t>Windows</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Microsoft</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Office</w:t>
      </w:r>
      <w:r w:rsidRPr="008F2456">
        <w:rPr>
          <w:rFonts w:ascii="Times New Roman" w:eastAsia="Calibri" w:hAnsi="Times New Roman" w:cs="Times New Roman"/>
          <w:bCs/>
          <w:kern w:val="2"/>
          <w:szCs w:val="28"/>
        </w:rPr>
        <w:t>.</w:t>
      </w:r>
      <w:bookmarkEnd w:id="9"/>
      <w:bookmarkEnd w:id="10"/>
    </w:p>
    <w:p w14:paraId="77060E0A" w14:textId="023D98B8"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r w:rsidRPr="008F2456">
        <w:rPr>
          <w:rFonts w:ascii="Times New Roman" w:eastAsia="Calibri" w:hAnsi="Times New Roman" w:cs="Times New Roman"/>
          <w:bCs/>
          <w:kern w:val="2"/>
          <w:szCs w:val="28"/>
        </w:rPr>
        <w:t xml:space="preserve">2. </w:t>
      </w:r>
      <w:r w:rsidRPr="008C69BD">
        <w:rPr>
          <w:rFonts w:ascii="Times New Roman" w:eastAsia="Calibri" w:hAnsi="Times New Roman" w:cs="Times New Roman"/>
          <w:bCs/>
          <w:kern w:val="2"/>
          <w:szCs w:val="28"/>
        </w:rPr>
        <w:t>Антивирус</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Kaspersky</w:t>
      </w:r>
    </w:p>
    <w:p w14:paraId="73AA0CC3" w14:textId="1491B68F" w:rsidR="0070741B" w:rsidRPr="00BA334C" w:rsidRDefault="0070741B" w:rsidP="00BA334C">
      <w:pPr>
        <w:keepNext/>
        <w:ind w:firstLine="709"/>
        <w:jc w:val="both"/>
        <w:outlineLvl w:val="0"/>
        <w:rPr>
          <w:rFonts w:ascii="Times New Roman" w:eastAsia="Calibri" w:hAnsi="Times New Roman" w:cs="Times New Roman"/>
          <w:bCs/>
          <w:kern w:val="2"/>
          <w:szCs w:val="28"/>
        </w:rPr>
      </w:pPr>
      <w:bookmarkStart w:id="11" w:name="_Toc531614953"/>
      <w:bookmarkStart w:id="12" w:name="_Toc531686470"/>
      <w:r w:rsidRPr="00BA334C">
        <w:rPr>
          <w:rFonts w:ascii="Times New Roman" w:eastAsia="Calibri" w:hAnsi="Times New Roman" w:cs="Times New Roman"/>
          <w:bCs/>
          <w:kern w:val="2"/>
          <w:szCs w:val="28"/>
        </w:rPr>
        <w:t>11.2. Современные профессиональные базы данных и информационные справочные системы</w:t>
      </w:r>
      <w:bookmarkEnd w:id="11"/>
      <w:bookmarkEnd w:id="12"/>
    </w:p>
    <w:p w14:paraId="5DB896C4"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 Информационно-правовая система «Гарант»</w:t>
      </w:r>
    </w:p>
    <w:p w14:paraId="0D7CB5D9"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2. Информационно-правовая система «Консультант Плюс»</w:t>
      </w:r>
    </w:p>
    <w:p w14:paraId="0458F4BE"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 xml:space="preserve">3. Электронная энциклопедия: </w:t>
      </w:r>
      <w:hyperlink r:id="rId21">
        <w:r w:rsidRPr="00BA334C">
          <w:rPr>
            <w:rFonts w:ascii="Times New Roman" w:eastAsia="Calibri" w:hAnsi="Times New Roman" w:cs="Times New Roman"/>
            <w:bCs/>
            <w:color w:val="0000FF"/>
            <w:szCs w:val="28"/>
            <w:u w:val="single"/>
            <w:lang w:val="en-US"/>
          </w:rPr>
          <w:t>http</w:t>
        </w:r>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ru</w:t>
        </w:r>
        <w:proofErr w:type="spellEnd"/>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wikipedia</w:t>
        </w:r>
        <w:proofErr w:type="spellEnd"/>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org</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hyperlink>
    </w:p>
    <w:p w14:paraId="63B1C542"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4. Система комплексного раскрытия информации «СКРИН» -</w:t>
      </w:r>
      <w:r w:rsidRPr="00BA334C">
        <w:rPr>
          <w:rFonts w:ascii="Times New Roman" w:eastAsia="Calibri" w:hAnsi="Times New Roman" w:cs="Times New Roman"/>
          <w:bCs/>
          <w:szCs w:val="28"/>
          <w:lang w:val="en-US"/>
        </w:rPr>
        <w:t>http</w:t>
      </w:r>
      <w:r w:rsidRPr="00BA334C">
        <w:rPr>
          <w:rFonts w:ascii="Times New Roman" w:eastAsia="Calibri" w:hAnsi="Times New Roman" w:cs="Times New Roman"/>
          <w:bCs/>
          <w:szCs w:val="28"/>
        </w:rPr>
        <w:t>://</w:t>
      </w:r>
      <w:r w:rsidRPr="00BA334C">
        <w:rPr>
          <w:rFonts w:ascii="Times New Roman" w:eastAsia="Calibri" w:hAnsi="Times New Roman" w:cs="Times New Roman"/>
          <w:bCs/>
          <w:szCs w:val="28"/>
          <w:lang w:val="en-US"/>
        </w:rPr>
        <w:t>www</w:t>
      </w:r>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skrin</w:t>
      </w:r>
      <w:proofErr w:type="spellEnd"/>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ru</w:t>
      </w:r>
      <w:proofErr w:type="spellEnd"/>
      <w:r w:rsidRPr="00BA334C">
        <w:rPr>
          <w:rFonts w:ascii="Times New Roman" w:eastAsia="Calibri" w:hAnsi="Times New Roman" w:cs="Times New Roman"/>
          <w:bCs/>
          <w:szCs w:val="28"/>
        </w:rPr>
        <w:t>/</w:t>
      </w:r>
    </w:p>
    <w:p w14:paraId="35E96392" w14:textId="77777777" w:rsidR="0070741B" w:rsidRPr="00BA334C" w:rsidRDefault="0070741B" w:rsidP="0070741B">
      <w:pPr>
        <w:shd w:val="clear" w:color="auto" w:fill="FFFFFF"/>
        <w:tabs>
          <w:tab w:val="left" w:pos="442"/>
        </w:tabs>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11.3. Сертифицированные программные и аппаратные средства защиты информации</w:t>
      </w:r>
    </w:p>
    <w:p w14:paraId="559DB5C6" w14:textId="77777777" w:rsidR="0070741B" w:rsidRPr="008C69BD" w:rsidRDefault="0070741B" w:rsidP="0070741B">
      <w:pPr>
        <w:spacing w:line="360" w:lineRule="auto"/>
        <w:ind w:firstLine="709"/>
        <w:jc w:val="both"/>
        <w:rPr>
          <w:rFonts w:ascii="Times New Roman" w:hAnsi="Times New Roman" w:cs="Times New Roman"/>
          <w:bCs/>
          <w:szCs w:val="28"/>
        </w:rPr>
      </w:pPr>
      <w:r w:rsidRPr="008C69BD">
        <w:rPr>
          <w:rFonts w:ascii="Times New Roman" w:hAnsi="Times New Roman" w:cs="Times New Roman"/>
          <w:bCs/>
          <w:szCs w:val="28"/>
        </w:rPr>
        <w:t>- не используются</w:t>
      </w:r>
    </w:p>
    <w:p w14:paraId="5A37F0F2" w14:textId="701DAE07" w:rsidR="004D5C36" w:rsidRPr="008C69BD" w:rsidRDefault="00B27E86">
      <w:pPr>
        <w:spacing w:line="360" w:lineRule="auto"/>
        <w:ind w:hanging="851"/>
        <w:jc w:val="both"/>
        <w:rPr>
          <w:rFonts w:ascii="Times New Roman" w:hAnsi="Times New Roman" w:cs="Times New Roman"/>
          <w:szCs w:val="28"/>
        </w:rPr>
      </w:pPr>
      <w:r w:rsidRPr="008C69BD">
        <w:rPr>
          <w:rFonts w:ascii="Times New Roman" w:hAnsi="Times New Roman" w:cs="Times New Roman"/>
          <w:szCs w:val="28"/>
        </w:rPr>
        <w:t xml:space="preserve">        </w:t>
      </w:r>
    </w:p>
    <w:p w14:paraId="2F23480F" w14:textId="77777777" w:rsidR="004D5C36" w:rsidRDefault="00B27E86">
      <w:pPr>
        <w:pStyle w:val="1"/>
        <w:spacing w:before="0" w:line="360" w:lineRule="auto"/>
        <w:jc w:val="both"/>
        <w:rPr>
          <w:rFonts w:ascii="Times New Roman" w:hAnsi="Times New Roman" w:cs="Times New Roman"/>
          <w:color w:val="auto"/>
        </w:rPr>
      </w:pPr>
      <w:bookmarkStart w:id="13"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3"/>
    </w:p>
    <w:p w14:paraId="7790409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40BA6B7"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w:t>
      </w:r>
      <w:r>
        <w:rPr>
          <w:sz w:val="28"/>
          <w:szCs w:val="28"/>
          <w:lang w:val="ru-RU" w:eastAsia="ru-RU"/>
        </w:rPr>
        <w:lastRenderedPageBreak/>
        <w:t>профилактического обслуживания учебного оборудования.</w:t>
      </w:r>
    </w:p>
    <w:p w14:paraId="7E07B908"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52602B"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84019A1"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0E23FE52"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5E0588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5AB1B4A5" w14:textId="77777777" w:rsidR="004D5C36" w:rsidRDefault="004D5C36">
      <w:pPr>
        <w:tabs>
          <w:tab w:val="left" w:pos="0"/>
          <w:tab w:val="left" w:pos="360"/>
          <w:tab w:val="left" w:pos="1100"/>
        </w:tabs>
        <w:spacing w:line="360" w:lineRule="auto"/>
        <w:rPr>
          <w:rFonts w:ascii="Times New Roman" w:hAnsi="Times New Roman" w:cs="Times New Roman"/>
          <w:szCs w:val="28"/>
          <w:lang w:eastAsia="en-US"/>
        </w:rPr>
      </w:pPr>
    </w:p>
    <w:sectPr w:rsidR="004D5C36" w:rsidSect="00BA2E33">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2718E" w14:textId="77777777" w:rsidR="00216519" w:rsidRDefault="00216519">
      <w:r>
        <w:separator/>
      </w:r>
    </w:p>
  </w:endnote>
  <w:endnote w:type="continuationSeparator" w:id="0">
    <w:p w14:paraId="2368EFF3" w14:textId="77777777" w:rsidR="00216519" w:rsidRDefault="00216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864622"/>
      <w:docPartObj>
        <w:docPartGallery w:val="Page Numbers (Bottom of Page)"/>
        <w:docPartUnique/>
      </w:docPartObj>
    </w:sdtPr>
    <w:sdtEndPr/>
    <w:sdtContent>
      <w:p w14:paraId="1AE16A74" w14:textId="0CA1EAF3" w:rsidR="00262DEB" w:rsidRDefault="00262DEB">
        <w:pPr>
          <w:pStyle w:val="a6"/>
          <w:jc w:val="center"/>
        </w:pPr>
        <w:r>
          <w:fldChar w:fldCharType="begin"/>
        </w:r>
        <w:r>
          <w:instrText>PAGE   \* MERGEFORMAT</w:instrText>
        </w:r>
        <w:r>
          <w:fldChar w:fldCharType="separate"/>
        </w:r>
        <w:r w:rsidR="001727ED">
          <w:rPr>
            <w:noProof/>
          </w:rPr>
          <w:t>21</w:t>
        </w:r>
        <w:r>
          <w:fldChar w:fldCharType="end"/>
        </w:r>
      </w:p>
    </w:sdtContent>
  </w:sdt>
  <w:p w14:paraId="3398DD93" w14:textId="77777777" w:rsidR="00262DEB" w:rsidRDefault="00262D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ED497" w14:textId="77777777" w:rsidR="00216519" w:rsidRDefault="00216519">
      <w:pPr>
        <w:rPr>
          <w:sz w:val="12"/>
        </w:rPr>
      </w:pPr>
      <w:r>
        <w:separator/>
      </w:r>
    </w:p>
  </w:footnote>
  <w:footnote w:type="continuationSeparator" w:id="0">
    <w:p w14:paraId="23020F67" w14:textId="77777777" w:rsidR="00216519" w:rsidRDefault="00216519">
      <w:pPr>
        <w:rPr>
          <w:sz w:val="12"/>
        </w:rPr>
      </w:pPr>
      <w:r>
        <w:continuationSeparator/>
      </w:r>
    </w:p>
  </w:footnote>
  <w:footnote w:id="1">
    <w:p w14:paraId="0E8A852C" w14:textId="77777777" w:rsidR="00262DEB" w:rsidRDefault="00262DEB" w:rsidP="0025477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7323A5F9" w14:textId="77777777" w:rsidR="00262DEB" w:rsidRDefault="00262DEB" w:rsidP="0025477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1E0A"/>
    <w:multiLevelType w:val="hybridMultilevel"/>
    <w:tmpl w:val="481CBF44"/>
    <w:lvl w:ilvl="0" w:tplc="B9FC80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C31B2"/>
    <w:multiLevelType w:val="hybridMultilevel"/>
    <w:tmpl w:val="611007F8"/>
    <w:lvl w:ilvl="0" w:tplc="22B01E8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15:restartNumberingAfterBreak="0">
    <w:nsid w:val="0FD87A08"/>
    <w:multiLevelType w:val="hybridMultilevel"/>
    <w:tmpl w:val="951CD45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F94A0D"/>
    <w:multiLevelType w:val="hybridMultilevel"/>
    <w:tmpl w:val="132838FC"/>
    <w:lvl w:ilvl="0" w:tplc="804A0676">
      <w:start w:val="1"/>
      <w:numFmt w:val="lowerLetter"/>
      <w:lvlText w:val="%1)"/>
      <w:lvlJc w:val="left"/>
      <w:pPr>
        <w:ind w:left="1146" w:hanging="360"/>
      </w:pPr>
      <w:rPr>
        <w:b w:val="0"/>
        <w:bCs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10FC346D"/>
    <w:multiLevelType w:val="hybridMultilevel"/>
    <w:tmpl w:val="CC8A87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B59"/>
    <w:multiLevelType w:val="hybridMultilevel"/>
    <w:tmpl w:val="54662A1A"/>
    <w:lvl w:ilvl="0" w:tplc="CF186260">
      <w:start w:val="1"/>
      <w:numFmt w:val="decimal"/>
      <w:lvlText w:val="%1."/>
      <w:lvlJc w:val="left"/>
      <w:pPr>
        <w:ind w:left="720" w:hanging="360"/>
      </w:pPr>
      <w:rPr>
        <w:rFonts w:hint="default"/>
        <w:color w:val="595959" w:themeColor="text1" w:themeTint="A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84ED9"/>
    <w:multiLevelType w:val="hybridMultilevel"/>
    <w:tmpl w:val="1F28A168"/>
    <w:lvl w:ilvl="0" w:tplc="B8647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EB6596C"/>
    <w:multiLevelType w:val="hybridMultilevel"/>
    <w:tmpl w:val="95BE3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76C9C"/>
    <w:multiLevelType w:val="multilevel"/>
    <w:tmpl w:val="C2EA44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5AC749E"/>
    <w:multiLevelType w:val="multilevel"/>
    <w:tmpl w:val="5A4EC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3515A"/>
    <w:multiLevelType w:val="hybridMultilevel"/>
    <w:tmpl w:val="538EC5E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B83737"/>
    <w:multiLevelType w:val="multilevel"/>
    <w:tmpl w:val="D55603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CA85E71"/>
    <w:multiLevelType w:val="multilevel"/>
    <w:tmpl w:val="DF7893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AB3A35"/>
    <w:multiLevelType w:val="hybridMultilevel"/>
    <w:tmpl w:val="844CEE7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BB1D94"/>
    <w:multiLevelType w:val="hybridMultilevel"/>
    <w:tmpl w:val="C3AAFB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86A98"/>
    <w:multiLevelType w:val="multilevel"/>
    <w:tmpl w:val="5432752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35703C67"/>
    <w:multiLevelType w:val="hybridMultilevel"/>
    <w:tmpl w:val="01B030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59184C"/>
    <w:multiLevelType w:val="hybridMultilevel"/>
    <w:tmpl w:val="B89CD5C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64409D"/>
    <w:multiLevelType w:val="hybridMultilevel"/>
    <w:tmpl w:val="2E58400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1322B7"/>
    <w:multiLevelType w:val="hybridMultilevel"/>
    <w:tmpl w:val="D99CAD2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51619D"/>
    <w:multiLevelType w:val="hybridMultilevel"/>
    <w:tmpl w:val="94B0993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1E1A73"/>
    <w:multiLevelType w:val="hybridMultilevel"/>
    <w:tmpl w:val="C0E0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BB1490"/>
    <w:multiLevelType w:val="hybridMultilevel"/>
    <w:tmpl w:val="14D828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023D59"/>
    <w:multiLevelType w:val="hybridMultilevel"/>
    <w:tmpl w:val="5E820DF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B36C99"/>
    <w:multiLevelType w:val="multilevel"/>
    <w:tmpl w:val="E71EE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DE6490A"/>
    <w:multiLevelType w:val="hybridMultilevel"/>
    <w:tmpl w:val="6C80D9B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CA6BCF"/>
    <w:multiLevelType w:val="hybridMultilevel"/>
    <w:tmpl w:val="47D4FCD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6D15F9"/>
    <w:multiLevelType w:val="hybridMultilevel"/>
    <w:tmpl w:val="51906E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4251FE"/>
    <w:multiLevelType w:val="hybridMultilevel"/>
    <w:tmpl w:val="8DA6BE22"/>
    <w:lvl w:ilvl="0" w:tplc="04190017">
      <w:start w:val="1"/>
      <w:numFmt w:val="lowerLetter"/>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9" w15:restartNumberingAfterBreak="0">
    <w:nsid w:val="57510A8B"/>
    <w:multiLevelType w:val="hybridMultilevel"/>
    <w:tmpl w:val="32D80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A33AEC"/>
    <w:multiLevelType w:val="hybridMultilevel"/>
    <w:tmpl w:val="FDC8A2D4"/>
    <w:lvl w:ilvl="0" w:tplc="9F88BE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9220D9"/>
    <w:multiLevelType w:val="hybridMultilevel"/>
    <w:tmpl w:val="A072C4F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E86BB6"/>
    <w:multiLevelType w:val="hybridMultilevel"/>
    <w:tmpl w:val="E968FEB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F9260D"/>
    <w:multiLevelType w:val="hybridMultilevel"/>
    <w:tmpl w:val="F154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30244"/>
    <w:multiLevelType w:val="hybridMultilevel"/>
    <w:tmpl w:val="4ED48E90"/>
    <w:lvl w:ilvl="0" w:tplc="FFFFFFFF">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67027F"/>
    <w:multiLevelType w:val="hybridMultilevel"/>
    <w:tmpl w:val="597687E8"/>
    <w:lvl w:ilvl="0" w:tplc="34D8A024">
      <w:start w:val="1"/>
      <w:numFmt w:val="decimal"/>
      <w:lvlText w:val="%1."/>
      <w:lvlJc w:val="left"/>
      <w:pPr>
        <w:ind w:left="700" w:hanging="360"/>
      </w:pPr>
      <w:rPr>
        <w:rFonts w:ascii="Times New Roman" w:eastAsiaTheme="minorEastAsia" w:hAnsi="Times New Roman" w:cs="Times New Roman"/>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7D179D0"/>
    <w:multiLevelType w:val="hybridMultilevel"/>
    <w:tmpl w:val="E144A2D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91F2B0C"/>
    <w:multiLevelType w:val="hybridMultilevel"/>
    <w:tmpl w:val="376C94F8"/>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A1B49D9"/>
    <w:multiLevelType w:val="hybridMultilevel"/>
    <w:tmpl w:val="B4CEBF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846422"/>
    <w:multiLevelType w:val="hybridMultilevel"/>
    <w:tmpl w:val="6C00DB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09110C"/>
    <w:multiLevelType w:val="hybridMultilevel"/>
    <w:tmpl w:val="70446C3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583EB8"/>
    <w:multiLevelType w:val="hybridMultilevel"/>
    <w:tmpl w:val="9374764E"/>
    <w:lvl w:ilvl="0" w:tplc="945881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D266AF"/>
    <w:multiLevelType w:val="hybridMultilevel"/>
    <w:tmpl w:val="31C001B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051FB2"/>
    <w:multiLevelType w:val="hybridMultilevel"/>
    <w:tmpl w:val="74044450"/>
    <w:lvl w:ilvl="0" w:tplc="04190017">
      <w:start w:val="1"/>
      <w:numFmt w:val="lowerLetter"/>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4" w15:restartNumberingAfterBreak="0">
    <w:nsid w:val="7A317593"/>
    <w:multiLevelType w:val="hybridMultilevel"/>
    <w:tmpl w:val="9D927C18"/>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1"/>
  </w:num>
  <w:num w:numId="3">
    <w:abstractNumId w:val="12"/>
  </w:num>
  <w:num w:numId="4">
    <w:abstractNumId w:val="8"/>
  </w:num>
  <w:num w:numId="5">
    <w:abstractNumId w:val="15"/>
  </w:num>
  <w:num w:numId="6">
    <w:abstractNumId w:val="21"/>
  </w:num>
  <w:num w:numId="7">
    <w:abstractNumId w:val="33"/>
  </w:num>
  <w:num w:numId="8">
    <w:abstractNumId w:val="34"/>
  </w:num>
  <w:num w:numId="9">
    <w:abstractNumId w:val="31"/>
  </w:num>
  <w:num w:numId="10">
    <w:abstractNumId w:val="40"/>
  </w:num>
  <w:num w:numId="11">
    <w:abstractNumId w:val="26"/>
  </w:num>
  <w:num w:numId="12">
    <w:abstractNumId w:val="25"/>
  </w:num>
  <w:num w:numId="13">
    <w:abstractNumId w:val="32"/>
  </w:num>
  <w:num w:numId="14">
    <w:abstractNumId w:val="37"/>
  </w:num>
  <w:num w:numId="15">
    <w:abstractNumId w:val="42"/>
  </w:num>
  <w:num w:numId="16">
    <w:abstractNumId w:val="27"/>
  </w:num>
  <w:num w:numId="17">
    <w:abstractNumId w:val="17"/>
  </w:num>
  <w:num w:numId="18">
    <w:abstractNumId w:val="39"/>
  </w:num>
  <w:num w:numId="19">
    <w:abstractNumId w:val="13"/>
  </w:num>
  <w:num w:numId="20">
    <w:abstractNumId w:val="2"/>
  </w:num>
  <w:num w:numId="21">
    <w:abstractNumId w:val="19"/>
  </w:num>
  <w:num w:numId="22">
    <w:abstractNumId w:val="18"/>
  </w:num>
  <w:num w:numId="23">
    <w:abstractNumId w:val="10"/>
  </w:num>
  <w:num w:numId="24">
    <w:abstractNumId w:val="20"/>
  </w:num>
  <w:num w:numId="25">
    <w:abstractNumId w:val="36"/>
  </w:num>
  <w:num w:numId="26">
    <w:abstractNumId w:val="23"/>
  </w:num>
  <w:num w:numId="27">
    <w:abstractNumId w:val="29"/>
  </w:num>
  <w:num w:numId="28">
    <w:abstractNumId w:val="7"/>
  </w:num>
  <w:num w:numId="29">
    <w:abstractNumId w:val="1"/>
  </w:num>
  <w:num w:numId="30">
    <w:abstractNumId w:val="9"/>
  </w:num>
  <w:num w:numId="31">
    <w:abstractNumId w:val="38"/>
  </w:num>
  <w:num w:numId="32">
    <w:abstractNumId w:val="4"/>
  </w:num>
  <w:num w:numId="33">
    <w:abstractNumId w:val="16"/>
  </w:num>
  <w:num w:numId="34">
    <w:abstractNumId w:val="35"/>
  </w:num>
  <w:num w:numId="35">
    <w:abstractNumId w:val="28"/>
  </w:num>
  <w:num w:numId="36">
    <w:abstractNumId w:val="5"/>
  </w:num>
  <w:num w:numId="37">
    <w:abstractNumId w:val="44"/>
  </w:num>
  <w:num w:numId="38">
    <w:abstractNumId w:val="22"/>
  </w:num>
  <w:num w:numId="39">
    <w:abstractNumId w:val="43"/>
  </w:num>
  <w:num w:numId="40">
    <w:abstractNumId w:val="6"/>
  </w:num>
  <w:num w:numId="41">
    <w:abstractNumId w:val="14"/>
  </w:num>
  <w:num w:numId="42">
    <w:abstractNumId w:val="3"/>
  </w:num>
  <w:num w:numId="43">
    <w:abstractNumId w:val="30"/>
  </w:num>
  <w:num w:numId="44">
    <w:abstractNumId w:val="0"/>
  </w:num>
  <w:num w:numId="45">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C36"/>
    <w:rsid w:val="000034F0"/>
    <w:rsid w:val="00016133"/>
    <w:rsid w:val="000377C4"/>
    <w:rsid w:val="00054900"/>
    <w:rsid w:val="00057D20"/>
    <w:rsid w:val="000C179C"/>
    <w:rsid w:val="000D536E"/>
    <w:rsid w:val="000E1203"/>
    <w:rsid w:val="000E6B9F"/>
    <w:rsid w:val="000E7108"/>
    <w:rsid w:val="000F6ADD"/>
    <w:rsid w:val="00100668"/>
    <w:rsid w:val="00107A45"/>
    <w:rsid w:val="00115649"/>
    <w:rsid w:val="00126DC4"/>
    <w:rsid w:val="00132C0E"/>
    <w:rsid w:val="0014118B"/>
    <w:rsid w:val="001727ED"/>
    <w:rsid w:val="001744F2"/>
    <w:rsid w:val="00182B47"/>
    <w:rsid w:val="00195CC6"/>
    <w:rsid w:val="001D6018"/>
    <w:rsid w:val="00216519"/>
    <w:rsid w:val="00231880"/>
    <w:rsid w:val="00234DB2"/>
    <w:rsid w:val="00254779"/>
    <w:rsid w:val="00262DEB"/>
    <w:rsid w:val="00276F6C"/>
    <w:rsid w:val="00297F8C"/>
    <w:rsid w:val="002A5607"/>
    <w:rsid w:val="002B0BDB"/>
    <w:rsid w:val="002E4D47"/>
    <w:rsid w:val="0030545B"/>
    <w:rsid w:val="0031544C"/>
    <w:rsid w:val="003217D8"/>
    <w:rsid w:val="0034545F"/>
    <w:rsid w:val="003558FE"/>
    <w:rsid w:val="0036631D"/>
    <w:rsid w:val="0036699A"/>
    <w:rsid w:val="00372FFB"/>
    <w:rsid w:val="00375297"/>
    <w:rsid w:val="00392F7D"/>
    <w:rsid w:val="003A366C"/>
    <w:rsid w:val="003C67AE"/>
    <w:rsid w:val="003E0187"/>
    <w:rsid w:val="00460069"/>
    <w:rsid w:val="00464A1E"/>
    <w:rsid w:val="00466062"/>
    <w:rsid w:val="004758F6"/>
    <w:rsid w:val="00484E95"/>
    <w:rsid w:val="0049008C"/>
    <w:rsid w:val="004940FA"/>
    <w:rsid w:val="004A1A81"/>
    <w:rsid w:val="004D34BB"/>
    <w:rsid w:val="004D4248"/>
    <w:rsid w:val="004D5C36"/>
    <w:rsid w:val="004F3FC2"/>
    <w:rsid w:val="004F6876"/>
    <w:rsid w:val="00506F76"/>
    <w:rsid w:val="00511022"/>
    <w:rsid w:val="00532198"/>
    <w:rsid w:val="00541D9D"/>
    <w:rsid w:val="00543DC8"/>
    <w:rsid w:val="00551E40"/>
    <w:rsid w:val="005823B0"/>
    <w:rsid w:val="005840D5"/>
    <w:rsid w:val="00590481"/>
    <w:rsid w:val="0059384D"/>
    <w:rsid w:val="005A1094"/>
    <w:rsid w:val="005C6748"/>
    <w:rsid w:val="005D1650"/>
    <w:rsid w:val="005D32A3"/>
    <w:rsid w:val="005D56ED"/>
    <w:rsid w:val="006277A4"/>
    <w:rsid w:val="00631304"/>
    <w:rsid w:val="00643674"/>
    <w:rsid w:val="0064372A"/>
    <w:rsid w:val="006767E4"/>
    <w:rsid w:val="00692D6E"/>
    <w:rsid w:val="006A5D4D"/>
    <w:rsid w:val="006C2F37"/>
    <w:rsid w:val="006C56FC"/>
    <w:rsid w:val="006D406F"/>
    <w:rsid w:val="007027AF"/>
    <w:rsid w:val="0070741B"/>
    <w:rsid w:val="00710CC5"/>
    <w:rsid w:val="0072363A"/>
    <w:rsid w:val="00740D82"/>
    <w:rsid w:val="00743493"/>
    <w:rsid w:val="00743949"/>
    <w:rsid w:val="007674FE"/>
    <w:rsid w:val="0077766E"/>
    <w:rsid w:val="007858CB"/>
    <w:rsid w:val="007925D3"/>
    <w:rsid w:val="007D2208"/>
    <w:rsid w:val="007E456D"/>
    <w:rsid w:val="007E6A8C"/>
    <w:rsid w:val="007F52B0"/>
    <w:rsid w:val="00800F3E"/>
    <w:rsid w:val="008016F6"/>
    <w:rsid w:val="0080459A"/>
    <w:rsid w:val="008071AA"/>
    <w:rsid w:val="008179B6"/>
    <w:rsid w:val="00822B5B"/>
    <w:rsid w:val="00836E45"/>
    <w:rsid w:val="00844A91"/>
    <w:rsid w:val="008607C3"/>
    <w:rsid w:val="0086686F"/>
    <w:rsid w:val="008710F8"/>
    <w:rsid w:val="008749B2"/>
    <w:rsid w:val="0088464C"/>
    <w:rsid w:val="0088470F"/>
    <w:rsid w:val="0088694E"/>
    <w:rsid w:val="00893A82"/>
    <w:rsid w:val="008B04F2"/>
    <w:rsid w:val="008B1558"/>
    <w:rsid w:val="008C69BD"/>
    <w:rsid w:val="008D5128"/>
    <w:rsid w:val="008F2456"/>
    <w:rsid w:val="008F4388"/>
    <w:rsid w:val="008F6B43"/>
    <w:rsid w:val="0090132E"/>
    <w:rsid w:val="009261DC"/>
    <w:rsid w:val="0093405D"/>
    <w:rsid w:val="00973F13"/>
    <w:rsid w:val="00984A6D"/>
    <w:rsid w:val="00990CD4"/>
    <w:rsid w:val="00997700"/>
    <w:rsid w:val="009A6C2D"/>
    <w:rsid w:val="009B2BEE"/>
    <w:rsid w:val="009B5390"/>
    <w:rsid w:val="009E0329"/>
    <w:rsid w:val="009E054B"/>
    <w:rsid w:val="00A35C2B"/>
    <w:rsid w:val="00A575AA"/>
    <w:rsid w:val="00A8330B"/>
    <w:rsid w:val="00AA728F"/>
    <w:rsid w:val="00AD5052"/>
    <w:rsid w:val="00AE5B05"/>
    <w:rsid w:val="00AF3F09"/>
    <w:rsid w:val="00B27E86"/>
    <w:rsid w:val="00B45269"/>
    <w:rsid w:val="00B76B32"/>
    <w:rsid w:val="00BA2E33"/>
    <w:rsid w:val="00BA334C"/>
    <w:rsid w:val="00BB71D5"/>
    <w:rsid w:val="00BE34B3"/>
    <w:rsid w:val="00BE3C19"/>
    <w:rsid w:val="00C05DFC"/>
    <w:rsid w:val="00C06F55"/>
    <w:rsid w:val="00C10258"/>
    <w:rsid w:val="00C142C4"/>
    <w:rsid w:val="00C30891"/>
    <w:rsid w:val="00C5328B"/>
    <w:rsid w:val="00C53810"/>
    <w:rsid w:val="00C610C3"/>
    <w:rsid w:val="00C72BCB"/>
    <w:rsid w:val="00C74B5A"/>
    <w:rsid w:val="00C91258"/>
    <w:rsid w:val="00CA202D"/>
    <w:rsid w:val="00CA7B20"/>
    <w:rsid w:val="00CD3B4E"/>
    <w:rsid w:val="00CD5440"/>
    <w:rsid w:val="00D06E3B"/>
    <w:rsid w:val="00D074AD"/>
    <w:rsid w:val="00D140B9"/>
    <w:rsid w:val="00D242CE"/>
    <w:rsid w:val="00D2687B"/>
    <w:rsid w:val="00D5431F"/>
    <w:rsid w:val="00D5672F"/>
    <w:rsid w:val="00D67270"/>
    <w:rsid w:val="00DA1424"/>
    <w:rsid w:val="00DB4A28"/>
    <w:rsid w:val="00DB5B30"/>
    <w:rsid w:val="00DB6DCE"/>
    <w:rsid w:val="00E072BD"/>
    <w:rsid w:val="00E61956"/>
    <w:rsid w:val="00E61978"/>
    <w:rsid w:val="00E679DF"/>
    <w:rsid w:val="00E72261"/>
    <w:rsid w:val="00E750B6"/>
    <w:rsid w:val="00EA5FC6"/>
    <w:rsid w:val="00ED6D81"/>
    <w:rsid w:val="00EF0966"/>
    <w:rsid w:val="00F02F70"/>
    <w:rsid w:val="00F116C9"/>
    <w:rsid w:val="00F240BA"/>
    <w:rsid w:val="00F71BC1"/>
    <w:rsid w:val="00F929C3"/>
    <w:rsid w:val="00FB1D3A"/>
    <w:rsid w:val="00FC6CB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7EBB"/>
  <w15:docId w15:val="{5C03EBE7-049A-CF41-85B4-24637215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4F3F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customStyle="1" w:styleId="12">
    <w:name w:val="Заголовок1"/>
    <w:basedOn w:val="a"/>
    <w:next w:val="af4"/>
    <w:qFormat/>
    <w:pPr>
      <w:keepNext/>
      <w:spacing w:before="240" w:after="120"/>
    </w:pPr>
    <w:rPr>
      <w:rFonts w:ascii="Liberation Sans" w:eastAsia="Tahoma" w:hAnsi="Liberation Sans" w:cs="Noto Sans Devanagari"/>
      <w:szCs w:val="28"/>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styleId="af">
    <w:name w:val="Title"/>
    <w:basedOn w:val="a"/>
    <w:link w:val="ae"/>
    <w:qFormat/>
    <w:rsid w:val="004D0D5B"/>
    <w:pPr>
      <w:jc w:val="center"/>
    </w:pPr>
    <w:rPr>
      <w:rFonts w:ascii="Times New Roman" w:hAnsi="Times New Roman" w:cs="Times New Roman"/>
      <w:b/>
      <w:szCs w:val="20"/>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C74B5A"/>
    <w:rPr>
      <w:color w:val="0563C1" w:themeColor="hyperlink"/>
      <w:u w:val="single"/>
    </w:rPr>
  </w:style>
  <w:style w:type="character" w:customStyle="1" w:styleId="20">
    <w:name w:val="Заголовок 2 Знак"/>
    <w:basedOn w:val="a0"/>
    <w:link w:val="2"/>
    <w:uiPriority w:val="9"/>
    <w:rsid w:val="004F3FC2"/>
    <w:rPr>
      <w:rFonts w:asciiTheme="majorHAnsi" w:eastAsiaTheme="majorEastAsia" w:hAnsiTheme="majorHAnsi" w:cstheme="majorBidi"/>
      <w:color w:val="2E74B5" w:themeColor="accent1" w:themeShade="BF"/>
      <w:sz w:val="26"/>
      <w:szCs w:val="26"/>
      <w:lang w:eastAsia="ru-RU"/>
    </w:rPr>
  </w:style>
  <w:style w:type="character" w:customStyle="1" w:styleId="afa">
    <w:name w:val="Абзац списка Знак"/>
    <w:link w:val="af9"/>
    <w:uiPriority w:val="34"/>
    <w:locked/>
    <w:rsid w:val="004F3FC2"/>
    <w:rPr>
      <w:rFonts w:ascii="Letter Gothic" w:eastAsia="Times New Roman" w:hAnsi="Letter Gothic" w:cs="Arial Unicode MS"/>
      <w:sz w:val="28"/>
      <w:szCs w:val="24"/>
      <w:lang w:eastAsia="ru-RU"/>
    </w:rPr>
  </w:style>
  <w:style w:type="character" w:styleId="aff">
    <w:name w:val="Strong"/>
    <w:basedOn w:val="a0"/>
    <w:uiPriority w:val="22"/>
    <w:qFormat/>
    <w:rsid w:val="00990CD4"/>
    <w:rPr>
      <w:b/>
      <w:bCs/>
    </w:rPr>
  </w:style>
  <w:style w:type="paragraph" w:customStyle="1" w:styleId="pudlist-item">
    <w:name w:val="pud__list-item"/>
    <w:basedOn w:val="a"/>
    <w:rsid w:val="00511022"/>
    <w:pPr>
      <w:suppressAutoHyphens w:val="0"/>
      <w:spacing w:before="100" w:beforeAutospacing="1" w:after="100" w:afterAutospacing="1"/>
    </w:pPr>
    <w:rPr>
      <w:rFonts w:ascii="Times New Roman" w:hAnsi="Times New Roman" w:cs="Times New Roman"/>
      <w:sz w:val="24"/>
    </w:rPr>
  </w:style>
  <w:style w:type="character" w:customStyle="1" w:styleId="books-listname">
    <w:name w:val="books-list__name"/>
    <w:basedOn w:val="a0"/>
    <w:rsid w:val="007027AF"/>
  </w:style>
  <w:style w:type="paragraph" w:customStyle="1" w:styleId="user-actionitem">
    <w:name w:val="user-action__item"/>
    <w:basedOn w:val="a"/>
    <w:rsid w:val="007027AF"/>
    <w:pPr>
      <w:suppressAutoHyphens w:val="0"/>
      <w:spacing w:before="100" w:beforeAutospacing="1" w:after="100" w:afterAutospacing="1"/>
    </w:pPr>
    <w:rPr>
      <w:rFonts w:ascii="Times New Roman" w:hAnsi="Times New Roman" w:cs="Times New Roman"/>
      <w:sz w:val="24"/>
    </w:rPr>
  </w:style>
  <w:style w:type="character" w:customStyle="1" w:styleId="23">
    <w:name w:val="Неразрешенное упоминание2"/>
    <w:basedOn w:val="a0"/>
    <w:uiPriority w:val="99"/>
    <w:semiHidden/>
    <w:unhideWhenUsed/>
    <w:rsid w:val="00BA2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6009">
      <w:bodyDiv w:val="1"/>
      <w:marLeft w:val="0"/>
      <w:marRight w:val="0"/>
      <w:marTop w:val="0"/>
      <w:marBottom w:val="0"/>
      <w:divBdr>
        <w:top w:val="none" w:sz="0" w:space="0" w:color="auto"/>
        <w:left w:val="none" w:sz="0" w:space="0" w:color="auto"/>
        <w:bottom w:val="none" w:sz="0" w:space="0" w:color="auto"/>
        <w:right w:val="none" w:sz="0" w:space="0" w:color="auto"/>
      </w:divBdr>
    </w:div>
    <w:div w:id="367871931">
      <w:bodyDiv w:val="1"/>
      <w:marLeft w:val="0"/>
      <w:marRight w:val="0"/>
      <w:marTop w:val="0"/>
      <w:marBottom w:val="0"/>
      <w:divBdr>
        <w:top w:val="none" w:sz="0" w:space="0" w:color="auto"/>
        <w:left w:val="none" w:sz="0" w:space="0" w:color="auto"/>
        <w:bottom w:val="none" w:sz="0" w:space="0" w:color="auto"/>
        <w:right w:val="none" w:sz="0" w:space="0" w:color="auto"/>
      </w:divBdr>
      <w:divsChild>
        <w:div w:id="1406761815">
          <w:marLeft w:val="0"/>
          <w:marRight w:val="0"/>
          <w:marTop w:val="45"/>
          <w:marBottom w:val="0"/>
          <w:divBdr>
            <w:top w:val="none" w:sz="0" w:space="0" w:color="auto"/>
            <w:left w:val="none" w:sz="0" w:space="0" w:color="auto"/>
            <w:bottom w:val="none" w:sz="0" w:space="0" w:color="auto"/>
            <w:right w:val="none" w:sz="0" w:space="0" w:color="auto"/>
          </w:divBdr>
          <w:divsChild>
            <w:div w:id="1470242557">
              <w:marLeft w:val="0"/>
              <w:marRight w:val="0"/>
              <w:marTop w:val="0"/>
              <w:marBottom w:val="0"/>
              <w:divBdr>
                <w:top w:val="none" w:sz="0" w:space="0" w:color="auto"/>
                <w:left w:val="none" w:sz="0" w:space="0" w:color="auto"/>
                <w:bottom w:val="none" w:sz="0" w:space="0" w:color="auto"/>
                <w:right w:val="none" w:sz="0" w:space="0" w:color="auto"/>
              </w:divBdr>
            </w:div>
          </w:divsChild>
        </w:div>
        <w:div w:id="921447267">
          <w:marLeft w:val="0"/>
          <w:marRight w:val="0"/>
          <w:marTop w:val="0"/>
          <w:marBottom w:val="255"/>
          <w:divBdr>
            <w:top w:val="none" w:sz="0" w:space="0" w:color="auto"/>
            <w:left w:val="none" w:sz="0" w:space="0" w:color="auto"/>
            <w:bottom w:val="none" w:sz="0" w:space="0" w:color="auto"/>
            <w:right w:val="none" w:sz="0" w:space="0" w:color="auto"/>
          </w:divBdr>
          <w:divsChild>
            <w:div w:id="162360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4989">
      <w:bodyDiv w:val="1"/>
      <w:marLeft w:val="0"/>
      <w:marRight w:val="0"/>
      <w:marTop w:val="0"/>
      <w:marBottom w:val="0"/>
      <w:divBdr>
        <w:top w:val="none" w:sz="0" w:space="0" w:color="auto"/>
        <w:left w:val="none" w:sz="0" w:space="0" w:color="auto"/>
        <w:bottom w:val="none" w:sz="0" w:space="0" w:color="auto"/>
        <w:right w:val="none" w:sz="0" w:space="0" w:color="auto"/>
      </w:divBdr>
      <w:divsChild>
        <w:div w:id="1480220560">
          <w:marLeft w:val="0"/>
          <w:marRight w:val="0"/>
          <w:marTop w:val="0"/>
          <w:marBottom w:val="225"/>
          <w:divBdr>
            <w:top w:val="none" w:sz="0" w:space="0" w:color="auto"/>
            <w:left w:val="none" w:sz="0" w:space="0" w:color="auto"/>
            <w:bottom w:val="none" w:sz="0" w:space="0" w:color="auto"/>
            <w:right w:val="none" w:sz="0" w:space="0" w:color="auto"/>
          </w:divBdr>
        </w:div>
        <w:div w:id="1123158247">
          <w:marLeft w:val="0"/>
          <w:marRight w:val="0"/>
          <w:marTop w:val="0"/>
          <w:marBottom w:val="0"/>
          <w:divBdr>
            <w:top w:val="none" w:sz="0" w:space="0" w:color="auto"/>
            <w:left w:val="none" w:sz="0" w:space="0" w:color="auto"/>
            <w:bottom w:val="none" w:sz="0" w:space="0" w:color="auto"/>
            <w:right w:val="none" w:sz="0" w:space="0" w:color="auto"/>
          </w:divBdr>
        </w:div>
      </w:divsChild>
    </w:div>
    <w:div w:id="475028845">
      <w:bodyDiv w:val="1"/>
      <w:marLeft w:val="0"/>
      <w:marRight w:val="0"/>
      <w:marTop w:val="0"/>
      <w:marBottom w:val="0"/>
      <w:divBdr>
        <w:top w:val="none" w:sz="0" w:space="0" w:color="auto"/>
        <w:left w:val="none" w:sz="0" w:space="0" w:color="auto"/>
        <w:bottom w:val="none" w:sz="0" w:space="0" w:color="auto"/>
        <w:right w:val="none" w:sz="0" w:space="0" w:color="auto"/>
      </w:divBdr>
    </w:div>
    <w:div w:id="556937156">
      <w:bodyDiv w:val="1"/>
      <w:marLeft w:val="0"/>
      <w:marRight w:val="0"/>
      <w:marTop w:val="0"/>
      <w:marBottom w:val="0"/>
      <w:divBdr>
        <w:top w:val="none" w:sz="0" w:space="0" w:color="auto"/>
        <w:left w:val="none" w:sz="0" w:space="0" w:color="auto"/>
        <w:bottom w:val="none" w:sz="0" w:space="0" w:color="auto"/>
        <w:right w:val="none" w:sz="0" w:space="0" w:color="auto"/>
      </w:divBdr>
      <w:divsChild>
        <w:div w:id="1423257838">
          <w:marLeft w:val="0"/>
          <w:marRight w:val="0"/>
          <w:marTop w:val="0"/>
          <w:marBottom w:val="225"/>
          <w:divBdr>
            <w:top w:val="none" w:sz="0" w:space="0" w:color="auto"/>
            <w:left w:val="none" w:sz="0" w:space="0" w:color="auto"/>
            <w:bottom w:val="none" w:sz="0" w:space="0" w:color="auto"/>
            <w:right w:val="none" w:sz="0" w:space="0" w:color="auto"/>
          </w:divBdr>
        </w:div>
        <w:div w:id="562720880">
          <w:marLeft w:val="0"/>
          <w:marRight w:val="0"/>
          <w:marTop w:val="0"/>
          <w:marBottom w:val="0"/>
          <w:divBdr>
            <w:top w:val="none" w:sz="0" w:space="0" w:color="auto"/>
            <w:left w:val="none" w:sz="0" w:space="0" w:color="auto"/>
            <w:bottom w:val="none" w:sz="0" w:space="0" w:color="auto"/>
            <w:right w:val="none" w:sz="0" w:space="0" w:color="auto"/>
          </w:divBdr>
        </w:div>
      </w:divsChild>
    </w:div>
    <w:div w:id="592054724">
      <w:bodyDiv w:val="1"/>
      <w:marLeft w:val="0"/>
      <w:marRight w:val="0"/>
      <w:marTop w:val="0"/>
      <w:marBottom w:val="0"/>
      <w:divBdr>
        <w:top w:val="none" w:sz="0" w:space="0" w:color="auto"/>
        <w:left w:val="none" w:sz="0" w:space="0" w:color="auto"/>
        <w:bottom w:val="none" w:sz="0" w:space="0" w:color="auto"/>
        <w:right w:val="none" w:sz="0" w:space="0" w:color="auto"/>
      </w:divBdr>
    </w:div>
    <w:div w:id="657420351">
      <w:bodyDiv w:val="1"/>
      <w:marLeft w:val="0"/>
      <w:marRight w:val="0"/>
      <w:marTop w:val="0"/>
      <w:marBottom w:val="0"/>
      <w:divBdr>
        <w:top w:val="none" w:sz="0" w:space="0" w:color="auto"/>
        <w:left w:val="none" w:sz="0" w:space="0" w:color="auto"/>
        <w:bottom w:val="none" w:sz="0" w:space="0" w:color="auto"/>
        <w:right w:val="none" w:sz="0" w:space="0" w:color="auto"/>
      </w:divBdr>
    </w:div>
    <w:div w:id="921453862">
      <w:bodyDiv w:val="1"/>
      <w:marLeft w:val="0"/>
      <w:marRight w:val="0"/>
      <w:marTop w:val="0"/>
      <w:marBottom w:val="0"/>
      <w:divBdr>
        <w:top w:val="none" w:sz="0" w:space="0" w:color="auto"/>
        <w:left w:val="none" w:sz="0" w:space="0" w:color="auto"/>
        <w:bottom w:val="none" w:sz="0" w:space="0" w:color="auto"/>
        <w:right w:val="none" w:sz="0" w:space="0" w:color="auto"/>
      </w:divBdr>
    </w:div>
    <w:div w:id="1002318463">
      <w:bodyDiv w:val="1"/>
      <w:marLeft w:val="0"/>
      <w:marRight w:val="0"/>
      <w:marTop w:val="0"/>
      <w:marBottom w:val="0"/>
      <w:divBdr>
        <w:top w:val="none" w:sz="0" w:space="0" w:color="auto"/>
        <w:left w:val="none" w:sz="0" w:space="0" w:color="auto"/>
        <w:bottom w:val="none" w:sz="0" w:space="0" w:color="auto"/>
        <w:right w:val="none" w:sz="0" w:space="0" w:color="auto"/>
      </w:divBdr>
    </w:div>
    <w:div w:id="1042097267">
      <w:bodyDiv w:val="1"/>
      <w:marLeft w:val="0"/>
      <w:marRight w:val="0"/>
      <w:marTop w:val="0"/>
      <w:marBottom w:val="0"/>
      <w:divBdr>
        <w:top w:val="none" w:sz="0" w:space="0" w:color="auto"/>
        <w:left w:val="none" w:sz="0" w:space="0" w:color="auto"/>
        <w:bottom w:val="none" w:sz="0" w:space="0" w:color="auto"/>
        <w:right w:val="none" w:sz="0" w:space="0" w:color="auto"/>
      </w:divBdr>
    </w:div>
    <w:div w:id="1082992861">
      <w:bodyDiv w:val="1"/>
      <w:marLeft w:val="0"/>
      <w:marRight w:val="0"/>
      <w:marTop w:val="0"/>
      <w:marBottom w:val="0"/>
      <w:divBdr>
        <w:top w:val="none" w:sz="0" w:space="0" w:color="auto"/>
        <w:left w:val="none" w:sz="0" w:space="0" w:color="auto"/>
        <w:bottom w:val="none" w:sz="0" w:space="0" w:color="auto"/>
        <w:right w:val="none" w:sz="0" w:space="0" w:color="auto"/>
      </w:divBdr>
    </w:div>
    <w:div w:id="1089084647">
      <w:bodyDiv w:val="1"/>
      <w:marLeft w:val="0"/>
      <w:marRight w:val="0"/>
      <w:marTop w:val="0"/>
      <w:marBottom w:val="0"/>
      <w:divBdr>
        <w:top w:val="none" w:sz="0" w:space="0" w:color="auto"/>
        <w:left w:val="none" w:sz="0" w:space="0" w:color="auto"/>
        <w:bottom w:val="none" w:sz="0" w:space="0" w:color="auto"/>
        <w:right w:val="none" w:sz="0" w:space="0" w:color="auto"/>
      </w:divBdr>
    </w:div>
    <w:div w:id="1156649094">
      <w:bodyDiv w:val="1"/>
      <w:marLeft w:val="0"/>
      <w:marRight w:val="0"/>
      <w:marTop w:val="0"/>
      <w:marBottom w:val="0"/>
      <w:divBdr>
        <w:top w:val="none" w:sz="0" w:space="0" w:color="auto"/>
        <w:left w:val="none" w:sz="0" w:space="0" w:color="auto"/>
        <w:bottom w:val="none" w:sz="0" w:space="0" w:color="auto"/>
        <w:right w:val="none" w:sz="0" w:space="0" w:color="auto"/>
      </w:divBdr>
    </w:div>
    <w:div w:id="1161237814">
      <w:bodyDiv w:val="1"/>
      <w:marLeft w:val="0"/>
      <w:marRight w:val="0"/>
      <w:marTop w:val="0"/>
      <w:marBottom w:val="0"/>
      <w:divBdr>
        <w:top w:val="none" w:sz="0" w:space="0" w:color="auto"/>
        <w:left w:val="none" w:sz="0" w:space="0" w:color="auto"/>
        <w:bottom w:val="none" w:sz="0" w:space="0" w:color="auto"/>
        <w:right w:val="none" w:sz="0" w:space="0" w:color="auto"/>
      </w:divBdr>
    </w:div>
    <w:div w:id="1162624148">
      <w:bodyDiv w:val="1"/>
      <w:marLeft w:val="0"/>
      <w:marRight w:val="0"/>
      <w:marTop w:val="0"/>
      <w:marBottom w:val="0"/>
      <w:divBdr>
        <w:top w:val="none" w:sz="0" w:space="0" w:color="auto"/>
        <w:left w:val="none" w:sz="0" w:space="0" w:color="auto"/>
        <w:bottom w:val="none" w:sz="0" w:space="0" w:color="auto"/>
        <w:right w:val="none" w:sz="0" w:space="0" w:color="auto"/>
      </w:divBdr>
      <w:divsChild>
        <w:div w:id="1427383885">
          <w:marLeft w:val="0"/>
          <w:marRight w:val="0"/>
          <w:marTop w:val="45"/>
          <w:marBottom w:val="0"/>
          <w:divBdr>
            <w:top w:val="none" w:sz="0" w:space="0" w:color="auto"/>
            <w:left w:val="none" w:sz="0" w:space="0" w:color="auto"/>
            <w:bottom w:val="none" w:sz="0" w:space="0" w:color="auto"/>
            <w:right w:val="none" w:sz="0" w:space="0" w:color="auto"/>
          </w:divBdr>
          <w:divsChild>
            <w:div w:id="784811916">
              <w:marLeft w:val="0"/>
              <w:marRight w:val="0"/>
              <w:marTop w:val="0"/>
              <w:marBottom w:val="0"/>
              <w:divBdr>
                <w:top w:val="none" w:sz="0" w:space="0" w:color="auto"/>
                <w:left w:val="none" w:sz="0" w:space="0" w:color="auto"/>
                <w:bottom w:val="none" w:sz="0" w:space="0" w:color="auto"/>
                <w:right w:val="none" w:sz="0" w:space="0" w:color="auto"/>
              </w:divBdr>
            </w:div>
          </w:divsChild>
        </w:div>
        <w:div w:id="1859812489">
          <w:marLeft w:val="0"/>
          <w:marRight w:val="0"/>
          <w:marTop w:val="0"/>
          <w:marBottom w:val="255"/>
          <w:divBdr>
            <w:top w:val="none" w:sz="0" w:space="0" w:color="auto"/>
            <w:left w:val="none" w:sz="0" w:space="0" w:color="auto"/>
            <w:bottom w:val="none" w:sz="0" w:space="0" w:color="auto"/>
            <w:right w:val="none" w:sz="0" w:space="0" w:color="auto"/>
          </w:divBdr>
          <w:divsChild>
            <w:div w:id="182920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438">
      <w:bodyDiv w:val="1"/>
      <w:marLeft w:val="0"/>
      <w:marRight w:val="0"/>
      <w:marTop w:val="0"/>
      <w:marBottom w:val="0"/>
      <w:divBdr>
        <w:top w:val="none" w:sz="0" w:space="0" w:color="auto"/>
        <w:left w:val="none" w:sz="0" w:space="0" w:color="auto"/>
        <w:bottom w:val="none" w:sz="0" w:space="0" w:color="auto"/>
        <w:right w:val="none" w:sz="0" w:space="0" w:color="auto"/>
      </w:divBdr>
    </w:div>
    <w:div w:id="1334524809">
      <w:bodyDiv w:val="1"/>
      <w:marLeft w:val="0"/>
      <w:marRight w:val="0"/>
      <w:marTop w:val="0"/>
      <w:marBottom w:val="0"/>
      <w:divBdr>
        <w:top w:val="none" w:sz="0" w:space="0" w:color="auto"/>
        <w:left w:val="none" w:sz="0" w:space="0" w:color="auto"/>
        <w:bottom w:val="none" w:sz="0" w:space="0" w:color="auto"/>
        <w:right w:val="none" w:sz="0" w:space="0" w:color="auto"/>
      </w:divBdr>
    </w:div>
    <w:div w:id="1338920212">
      <w:bodyDiv w:val="1"/>
      <w:marLeft w:val="0"/>
      <w:marRight w:val="0"/>
      <w:marTop w:val="0"/>
      <w:marBottom w:val="0"/>
      <w:divBdr>
        <w:top w:val="none" w:sz="0" w:space="0" w:color="auto"/>
        <w:left w:val="none" w:sz="0" w:space="0" w:color="auto"/>
        <w:bottom w:val="none" w:sz="0" w:space="0" w:color="auto"/>
        <w:right w:val="none" w:sz="0" w:space="0" w:color="auto"/>
      </w:divBdr>
    </w:div>
    <w:div w:id="1368021401">
      <w:bodyDiv w:val="1"/>
      <w:marLeft w:val="0"/>
      <w:marRight w:val="0"/>
      <w:marTop w:val="0"/>
      <w:marBottom w:val="0"/>
      <w:divBdr>
        <w:top w:val="none" w:sz="0" w:space="0" w:color="auto"/>
        <w:left w:val="none" w:sz="0" w:space="0" w:color="auto"/>
        <w:bottom w:val="none" w:sz="0" w:space="0" w:color="auto"/>
        <w:right w:val="none" w:sz="0" w:space="0" w:color="auto"/>
      </w:divBdr>
    </w:div>
    <w:div w:id="1461728975">
      <w:bodyDiv w:val="1"/>
      <w:marLeft w:val="0"/>
      <w:marRight w:val="0"/>
      <w:marTop w:val="0"/>
      <w:marBottom w:val="0"/>
      <w:divBdr>
        <w:top w:val="none" w:sz="0" w:space="0" w:color="auto"/>
        <w:left w:val="none" w:sz="0" w:space="0" w:color="auto"/>
        <w:bottom w:val="none" w:sz="0" w:space="0" w:color="auto"/>
        <w:right w:val="none" w:sz="0" w:space="0" w:color="auto"/>
      </w:divBdr>
    </w:div>
    <w:div w:id="1573811692">
      <w:bodyDiv w:val="1"/>
      <w:marLeft w:val="0"/>
      <w:marRight w:val="0"/>
      <w:marTop w:val="0"/>
      <w:marBottom w:val="0"/>
      <w:divBdr>
        <w:top w:val="none" w:sz="0" w:space="0" w:color="auto"/>
        <w:left w:val="none" w:sz="0" w:space="0" w:color="auto"/>
        <w:bottom w:val="none" w:sz="0" w:space="0" w:color="auto"/>
        <w:right w:val="none" w:sz="0" w:space="0" w:color="auto"/>
      </w:divBdr>
    </w:div>
    <w:div w:id="1593320567">
      <w:bodyDiv w:val="1"/>
      <w:marLeft w:val="0"/>
      <w:marRight w:val="0"/>
      <w:marTop w:val="0"/>
      <w:marBottom w:val="0"/>
      <w:divBdr>
        <w:top w:val="none" w:sz="0" w:space="0" w:color="auto"/>
        <w:left w:val="none" w:sz="0" w:space="0" w:color="auto"/>
        <w:bottom w:val="none" w:sz="0" w:space="0" w:color="auto"/>
        <w:right w:val="none" w:sz="0" w:space="0" w:color="auto"/>
      </w:divBdr>
    </w:div>
    <w:div w:id="1749497628">
      <w:bodyDiv w:val="1"/>
      <w:marLeft w:val="0"/>
      <w:marRight w:val="0"/>
      <w:marTop w:val="0"/>
      <w:marBottom w:val="0"/>
      <w:divBdr>
        <w:top w:val="none" w:sz="0" w:space="0" w:color="auto"/>
        <w:left w:val="none" w:sz="0" w:space="0" w:color="auto"/>
        <w:bottom w:val="none" w:sz="0" w:space="0" w:color="auto"/>
        <w:right w:val="none" w:sz="0" w:space="0" w:color="auto"/>
      </w:divBdr>
      <w:divsChild>
        <w:div w:id="842279388">
          <w:marLeft w:val="0"/>
          <w:marRight w:val="0"/>
          <w:marTop w:val="0"/>
          <w:marBottom w:val="0"/>
          <w:divBdr>
            <w:top w:val="none" w:sz="0" w:space="0" w:color="auto"/>
            <w:left w:val="none" w:sz="0" w:space="0" w:color="auto"/>
            <w:bottom w:val="none" w:sz="0" w:space="0" w:color="auto"/>
            <w:right w:val="none" w:sz="0" w:space="0" w:color="auto"/>
          </w:divBdr>
        </w:div>
        <w:div w:id="1812939616">
          <w:marLeft w:val="0"/>
          <w:marRight w:val="0"/>
          <w:marTop w:val="0"/>
          <w:marBottom w:val="0"/>
          <w:divBdr>
            <w:top w:val="none" w:sz="0" w:space="0" w:color="auto"/>
            <w:left w:val="none" w:sz="0" w:space="0" w:color="auto"/>
            <w:bottom w:val="none" w:sz="0" w:space="0" w:color="auto"/>
            <w:right w:val="none" w:sz="0" w:space="0" w:color="auto"/>
          </w:divBdr>
        </w:div>
      </w:divsChild>
    </w:div>
    <w:div w:id="1802069300">
      <w:bodyDiv w:val="1"/>
      <w:marLeft w:val="0"/>
      <w:marRight w:val="0"/>
      <w:marTop w:val="0"/>
      <w:marBottom w:val="0"/>
      <w:divBdr>
        <w:top w:val="none" w:sz="0" w:space="0" w:color="auto"/>
        <w:left w:val="none" w:sz="0" w:space="0" w:color="auto"/>
        <w:bottom w:val="none" w:sz="0" w:space="0" w:color="auto"/>
        <w:right w:val="none" w:sz="0" w:space="0" w:color="auto"/>
      </w:divBdr>
    </w:div>
    <w:div w:id="1964387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www.marketologi.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karussi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DC907-3A97-4B4E-9146-CBFC6F5F6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39</Pages>
  <Words>9736</Words>
  <Characters>55497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Чуб</dc:creator>
  <cp:lastModifiedBy>Клопот Светлана Анатольевна</cp:lastModifiedBy>
  <cp:revision>30</cp:revision>
  <cp:lastPrinted>2018-09-24T06:45:00Z</cp:lastPrinted>
  <dcterms:created xsi:type="dcterms:W3CDTF">2023-04-13T13:25:00Z</dcterms:created>
  <dcterms:modified xsi:type="dcterms:W3CDTF">2024-05-08T11:43:00Z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